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634" w:rsidRDefault="00C91634" w:rsidP="00C91634">
      <w:pPr>
        <w:jc w:val="center"/>
        <w:rPr>
          <w:rFonts w:eastAsia="华文宋体"/>
          <w:b/>
          <w:sz w:val="36"/>
          <w:szCs w:val="36"/>
        </w:rPr>
      </w:pPr>
    </w:p>
    <w:p w:rsidR="00C91634" w:rsidRDefault="00C91634" w:rsidP="00C91634">
      <w:pPr>
        <w:jc w:val="center"/>
        <w:rPr>
          <w:rFonts w:eastAsia="华文宋体"/>
          <w:b/>
          <w:sz w:val="36"/>
          <w:szCs w:val="36"/>
        </w:rPr>
      </w:pPr>
    </w:p>
    <w:p w:rsidR="00C91634" w:rsidRDefault="00C91634" w:rsidP="00C91634">
      <w:pPr>
        <w:jc w:val="center"/>
        <w:rPr>
          <w:rFonts w:eastAsia="华文宋体"/>
          <w:b/>
          <w:sz w:val="36"/>
          <w:szCs w:val="36"/>
        </w:rPr>
      </w:pPr>
    </w:p>
    <w:p w:rsidR="00C91634" w:rsidRDefault="00C91634" w:rsidP="00C91634">
      <w:pPr>
        <w:jc w:val="center"/>
        <w:rPr>
          <w:rFonts w:eastAsia="华文宋体"/>
          <w:b/>
          <w:sz w:val="36"/>
          <w:szCs w:val="36"/>
        </w:rPr>
      </w:pPr>
    </w:p>
    <w:p w:rsidR="00C91634" w:rsidRDefault="00C91634" w:rsidP="00C91634">
      <w:pPr>
        <w:jc w:val="center"/>
        <w:rPr>
          <w:rFonts w:eastAsia="华文宋体"/>
          <w:b/>
          <w:sz w:val="36"/>
          <w:szCs w:val="36"/>
        </w:rPr>
      </w:pPr>
    </w:p>
    <w:p w:rsidR="00C91634" w:rsidRDefault="00C91634" w:rsidP="00C91634">
      <w:pPr>
        <w:jc w:val="center"/>
        <w:rPr>
          <w:rFonts w:eastAsia="华文宋体"/>
          <w:b/>
          <w:sz w:val="36"/>
          <w:szCs w:val="36"/>
        </w:rPr>
      </w:pPr>
    </w:p>
    <w:p w:rsidR="00C91634" w:rsidRPr="007F2FA9" w:rsidRDefault="00C91634" w:rsidP="00C91634">
      <w:pPr>
        <w:spacing w:line="400" w:lineRule="exact"/>
        <w:jc w:val="center"/>
        <w:rPr>
          <w:rFonts w:eastAsia="华文宋体"/>
          <w:b/>
          <w:sz w:val="36"/>
          <w:szCs w:val="36"/>
        </w:rPr>
      </w:pPr>
    </w:p>
    <w:p w:rsidR="00C91634" w:rsidRPr="00E14F39" w:rsidRDefault="00C91634" w:rsidP="00C91634">
      <w:pPr>
        <w:spacing w:after="100" w:afterAutospacing="1"/>
        <w:jc w:val="center"/>
        <w:rPr>
          <w:rFonts w:eastAsia="仿宋_GB2312"/>
          <w:sz w:val="32"/>
          <w:szCs w:val="32"/>
          <w:lang w:bidi="ar"/>
        </w:rPr>
      </w:pPr>
      <w:r w:rsidRPr="00E14F39">
        <w:rPr>
          <w:rFonts w:eastAsia="仿宋_GB2312"/>
          <w:sz w:val="32"/>
          <w:szCs w:val="32"/>
          <w:lang w:bidi="ar"/>
        </w:rPr>
        <w:t>宝农委</w:t>
      </w:r>
      <w:r w:rsidRPr="00E14F39">
        <w:rPr>
          <w:rFonts w:eastAsia="仿宋_GB2312"/>
          <w:color w:val="000000"/>
          <w:kern w:val="0"/>
          <w:sz w:val="32"/>
          <w:szCs w:val="32"/>
          <w:lang w:bidi="ar"/>
        </w:rPr>
        <w:t>〔</w:t>
      </w:r>
      <w:r w:rsidRPr="00E14F39">
        <w:rPr>
          <w:rFonts w:eastAsia="仿宋_GB2312"/>
          <w:color w:val="000000"/>
          <w:kern w:val="0"/>
          <w:sz w:val="32"/>
          <w:szCs w:val="32"/>
          <w:lang w:bidi="ar"/>
        </w:rPr>
        <w:t>2021</w:t>
      </w:r>
      <w:r w:rsidRPr="00E14F39">
        <w:rPr>
          <w:rFonts w:eastAsia="仿宋_GB2312"/>
          <w:color w:val="000000"/>
          <w:kern w:val="0"/>
          <w:sz w:val="32"/>
          <w:szCs w:val="32"/>
          <w:lang w:bidi="ar"/>
        </w:rPr>
        <w:t>〕</w:t>
      </w:r>
      <w:r w:rsidRPr="00E14F39">
        <w:rPr>
          <w:rFonts w:eastAsia="仿宋_GB2312"/>
          <w:color w:val="000000"/>
          <w:kern w:val="0"/>
          <w:sz w:val="32"/>
          <w:szCs w:val="32"/>
          <w:lang w:bidi="ar"/>
        </w:rPr>
        <w:t>34</w:t>
      </w:r>
      <w:r w:rsidRPr="00E14F39">
        <w:rPr>
          <w:rFonts w:eastAsia="仿宋_GB2312"/>
          <w:sz w:val="32"/>
          <w:szCs w:val="32"/>
          <w:lang w:bidi="ar"/>
        </w:rPr>
        <w:t>号</w:t>
      </w:r>
    </w:p>
    <w:p w:rsidR="000F4A63" w:rsidRPr="00E14F39" w:rsidRDefault="00C91634" w:rsidP="00002518">
      <w:pPr>
        <w:spacing w:line="700" w:lineRule="exact"/>
        <w:jc w:val="center"/>
        <w:rPr>
          <w:rFonts w:eastAsia="华文中宋"/>
          <w:b/>
          <w:sz w:val="44"/>
          <w:szCs w:val="44"/>
        </w:rPr>
      </w:pPr>
      <w:r w:rsidRPr="00E14F39">
        <w:rPr>
          <w:rFonts w:eastAsia="华文中宋"/>
          <w:b/>
          <w:sz w:val="44"/>
          <w:szCs w:val="44"/>
        </w:rPr>
        <w:t>关于印发</w:t>
      </w:r>
      <w:proofErr w:type="gramStart"/>
      <w:r w:rsidRPr="00E14F39">
        <w:rPr>
          <w:rFonts w:eastAsia="华文中宋"/>
          <w:b/>
          <w:sz w:val="44"/>
          <w:szCs w:val="44"/>
        </w:rPr>
        <w:t>《</w:t>
      </w:r>
      <w:proofErr w:type="gramEnd"/>
      <w:r w:rsidRPr="00E14F39">
        <w:rPr>
          <w:rFonts w:eastAsia="华文中宋"/>
          <w:b/>
          <w:sz w:val="44"/>
          <w:szCs w:val="44"/>
        </w:rPr>
        <w:t>上海市宝山区农产品绿色生产</w:t>
      </w:r>
    </w:p>
    <w:p w:rsidR="000F4A63" w:rsidRPr="00E14F39" w:rsidRDefault="00C91634" w:rsidP="00002518">
      <w:pPr>
        <w:spacing w:line="700" w:lineRule="exact"/>
        <w:jc w:val="center"/>
        <w:rPr>
          <w:rFonts w:eastAsia="华文中宋"/>
          <w:b/>
          <w:sz w:val="44"/>
          <w:szCs w:val="44"/>
        </w:rPr>
      </w:pPr>
      <w:r w:rsidRPr="00E14F39">
        <w:rPr>
          <w:rFonts w:eastAsia="华文中宋"/>
          <w:b/>
          <w:sz w:val="44"/>
          <w:szCs w:val="44"/>
        </w:rPr>
        <w:t>基地创建工作实施方案（</w:t>
      </w:r>
      <w:r w:rsidRPr="00E14F39">
        <w:rPr>
          <w:rFonts w:eastAsia="华文中宋"/>
          <w:b/>
          <w:sz w:val="44"/>
          <w:szCs w:val="44"/>
        </w:rPr>
        <w:t>2021-2025</w:t>
      </w:r>
      <w:r w:rsidRPr="00E14F39">
        <w:rPr>
          <w:rFonts w:eastAsia="华文中宋"/>
          <w:b/>
          <w:sz w:val="44"/>
          <w:szCs w:val="44"/>
        </w:rPr>
        <w:t>年）》</w:t>
      </w:r>
    </w:p>
    <w:p w:rsidR="00C91634" w:rsidRPr="00E14F39" w:rsidRDefault="00C91634" w:rsidP="00002518">
      <w:pPr>
        <w:spacing w:line="700" w:lineRule="exact"/>
        <w:jc w:val="center"/>
        <w:rPr>
          <w:rFonts w:eastAsia="华文中宋"/>
          <w:b/>
          <w:sz w:val="44"/>
          <w:szCs w:val="44"/>
        </w:rPr>
      </w:pPr>
      <w:r w:rsidRPr="00E14F39">
        <w:rPr>
          <w:rFonts w:eastAsia="华文中宋"/>
          <w:b/>
          <w:sz w:val="44"/>
          <w:szCs w:val="44"/>
        </w:rPr>
        <w:t>的通知</w:t>
      </w:r>
    </w:p>
    <w:p w:rsidR="00C91634" w:rsidRPr="00E14F39" w:rsidRDefault="00C91634" w:rsidP="00C91634">
      <w:pPr>
        <w:spacing w:line="400" w:lineRule="exact"/>
        <w:rPr>
          <w:b/>
        </w:rPr>
      </w:pPr>
    </w:p>
    <w:p w:rsidR="00C91634" w:rsidRPr="00E14F39" w:rsidRDefault="00C91634" w:rsidP="000F4A63">
      <w:pPr>
        <w:spacing w:line="520" w:lineRule="exact"/>
        <w:rPr>
          <w:rFonts w:eastAsia="仿宋_GB2312"/>
          <w:color w:val="000000"/>
          <w:kern w:val="0"/>
          <w:sz w:val="32"/>
          <w:szCs w:val="28"/>
          <w:lang w:bidi="ar"/>
        </w:rPr>
      </w:pPr>
      <w:r w:rsidRPr="00E14F39">
        <w:rPr>
          <w:rFonts w:eastAsia="仿宋_GB2312"/>
          <w:color w:val="000000"/>
          <w:kern w:val="0"/>
          <w:sz w:val="32"/>
          <w:szCs w:val="28"/>
          <w:lang w:bidi="ar"/>
        </w:rPr>
        <w:t>各涉农镇、有关单位：</w:t>
      </w:r>
    </w:p>
    <w:p w:rsidR="00C91634" w:rsidRPr="00E14F39" w:rsidRDefault="00C91634" w:rsidP="000F4A63">
      <w:pPr>
        <w:spacing w:line="520" w:lineRule="exact"/>
        <w:ind w:firstLineChars="200" w:firstLine="640"/>
        <w:rPr>
          <w:rFonts w:eastAsia="仿宋_GB2312"/>
          <w:color w:val="000000"/>
          <w:kern w:val="0"/>
          <w:sz w:val="32"/>
          <w:szCs w:val="28"/>
          <w:lang w:bidi="ar"/>
        </w:rPr>
      </w:pPr>
      <w:r w:rsidRPr="00E14F39">
        <w:rPr>
          <w:rFonts w:eastAsia="仿宋_GB2312"/>
          <w:color w:val="000000"/>
          <w:kern w:val="0"/>
          <w:sz w:val="32"/>
          <w:szCs w:val="28"/>
          <w:lang w:bidi="ar"/>
        </w:rPr>
        <w:t>为深入贯彻落实《上海市推进农业高质量发展行动方案（</w:t>
      </w:r>
      <w:r w:rsidRPr="00E14F39">
        <w:rPr>
          <w:rFonts w:eastAsia="仿宋_GB2312"/>
          <w:color w:val="000000"/>
          <w:kern w:val="0"/>
          <w:sz w:val="32"/>
          <w:szCs w:val="28"/>
          <w:lang w:bidi="ar"/>
        </w:rPr>
        <w:t>2021-2025</w:t>
      </w:r>
      <w:r w:rsidRPr="00E14F39">
        <w:rPr>
          <w:rFonts w:eastAsia="仿宋_GB2312"/>
          <w:color w:val="000000"/>
          <w:kern w:val="0"/>
          <w:sz w:val="32"/>
          <w:szCs w:val="28"/>
          <w:lang w:bidi="ar"/>
        </w:rPr>
        <w:t>年）》（沪府〔</w:t>
      </w:r>
      <w:r w:rsidRPr="00E14F39">
        <w:rPr>
          <w:rFonts w:eastAsia="仿宋_GB2312"/>
          <w:color w:val="000000"/>
          <w:kern w:val="0"/>
          <w:sz w:val="32"/>
          <w:szCs w:val="28"/>
          <w:lang w:bidi="ar"/>
        </w:rPr>
        <w:t>2020</w:t>
      </w:r>
      <w:r w:rsidRPr="00E14F39">
        <w:rPr>
          <w:rFonts w:eastAsia="仿宋_GB2312"/>
          <w:color w:val="000000"/>
          <w:kern w:val="0"/>
          <w:sz w:val="32"/>
          <w:szCs w:val="28"/>
          <w:lang w:bidi="ar"/>
        </w:rPr>
        <w:t>〕</w:t>
      </w:r>
      <w:r w:rsidRPr="00E14F39">
        <w:rPr>
          <w:rFonts w:eastAsia="仿宋_GB2312"/>
          <w:color w:val="000000"/>
          <w:kern w:val="0"/>
          <w:sz w:val="32"/>
          <w:szCs w:val="28"/>
          <w:lang w:bidi="ar"/>
        </w:rPr>
        <w:t>84</w:t>
      </w:r>
      <w:r w:rsidRPr="00E14F39">
        <w:rPr>
          <w:rFonts w:eastAsia="仿宋_GB2312"/>
          <w:color w:val="000000"/>
          <w:kern w:val="0"/>
          <w:sz w:val="32"/>
          <w:szCs w:val="28"/>
          <w:lang w:bidi="ar"/>
        </w:rPr>
        <w:t>号）精神，推进都市现代绿色农业发展，</w:t>
      </w:r>
      <w:r w:rsidRPr="00E14F39">
        <w:rPr>
          <w:rFonts w:eastAsia="仿宋_GB2312"/>
          <w:color w:val="000000"/>
          <w:sz w:val="32"/>
          <w:szCs w:val="28"/>
        </w:rPr>
        <w:t>按照《关于印发</w:t>
      </w:r>
      <w:r w:rsidRPr="00E14F39">
        <w:rPr>
          <w:rFonts w:eastAsia="仿宋_GB2312"/>
          <w:color w:val="000000"/>
          <w:sz w:val="32"/>
          <w:szCs w:val="28"/>
        </w:rPr>
        <w:t>&lt;</w:t>
      </w:r>
      <w:r w:rsidRPr="00E14F39">
        <w:rPr>
          <w:rFonts w:eastAsia="仿宋_GB2312"/>
          <w:color w:val="000000"/>
          <w:sz w:val="32"/>
          <w:szCs w:val="28"/>
        </w:rPr>
        <w:t>上海市农产品绿色生产基地创建工作实施方案</w:t>
      </w:r>
      <w:r w:rsidRPr="00E14F39">
        <w:rPr>
          <w:rFonts w:eastAsia="仿宋_GB2312"/>
          <w:color w:val="000000"/>
          <w:sz w:val="32"/>
          <w:szCs w:val="28"/>
        </w:rPr>
        <w:t>&gt;</w:t>
      </w:r>
      <w:r w:rsidRPr="00E14F39">
        <w:rPr>
          <w:rFonts w:eastAsia="仿宋_GB2312"/>
          <w:color w:val="000000"/>
          <w:sz w:val="32"/>
          <w:szCs w:val="28"/>
        </w:rPr>
        <w:t>（</w:t>
      </w:r>
      <w:r w:rsidRPr="00E14F39">
        <w:rPr>
          <w:rFonts w:eastAsia="仿宋_GB2312"/>
          <w:color w:val="000000"/>
          <w:sz w:val="32"/>
          <w:szCs w:val="28"/>
        </w:rPr>
        <w:t>2021-2025</w:t>
      </w:r>
      <w:r w:rsidRPr="00E14F39">
        <w:rPr>
          <w:rFonts w:eastAsia="仿宋_GB2312"/>
          <w:color w:val="000000"/>
          <w:sz w:val="32"/>
          <w:szCs w:val="28"/>
        </w:rPr>
        <w:t>年）的通知》（沪农委〔</w:t>
      </w:r>
      <w:r w:rsidRPr="00E14F39">
        <w:rPr>
          <w:rFonts w:eastAsia="仿宋_GB2312"/>
          <w:color w:val="000000"/>
          <w:sz w:val="32"/>
          <w:szCs w:val="28"/>
        </w:rPr>
        <w:t>2021</w:t>
      </w:r>
      <w:r w:rsidRPr="00E14F39">
        <w:rPr>
          <w:rFonts w:eastAsia="仿宋_GB2312"/>
          <w:color w:val="000000"/>
          <w:sz w:val="32"/>
          <w:szCs w:val="28"/>
        </w:rPr>
        <w:t>〕</w:t>
      </w:r>
      <w:r w:rsidRPr="00E14F39">
        <w:rPr>
          <w:rFonts w:eastAsia="仿宋_GB2312"/>
          <w:color w:val="000000"/>
          <w:sz w:val="32"/>
          <w:szCs w:val="28"/>
        </w:rPr>
        <w:t>56</w:t>
      </w:r>
      <w:r w:rsidRPr="00E14F39">
        <w:rPr>
          <w:rFonts w:eastAsia="仿宋_GB2312"/>
          <w:color w:val="000000"/>
          <w:sz w:val="32"/>
          <w:szCs w:val="28"/>
        </w:rPr>
        <w:t>号）要求，结合本区实际，制定</w:t>
      </w:r>
      <w:r w:rsidRPr="00E14F39">
        <w:rPr>
          <w:rFonts w:eastAsia="仿宋_GB2312"/>
          <w:color w:val="000000"/>
          <w:kern w:val="0"/>
          <w:sz w:val="32"/>
          <w:szCs w:val="28"/>
          <w:lang w:bidi="ar"/>
        </w:rPr>
        <w:t>《上海市宝山区农产品绿色生产基地创建工作实施方案（</w:t>
      </w:r>
      <w:r w:rsidRPr="00E14F39">
        <w:rPr>
          <w:rFonts w:eastAsia="仿宋_GB2312"/>
          <w:color w:val="000000"/>
          <w:kern w:val="0"/>
          <w:sz w:val="32"/>
          <w:szCs w:val="28"/>
          <w:lang w:bidi="ar"/>
        </w:rPr>
        <w:t>2021-2025</w:t>
      </w:r>
      <w:r w:rsidRPr="00E14F39">
        <w:rPr>
          <w:rFonts w:eastAsia="仿宋_GB2312"/>
          <w:color w:val="000000"/>
          <w:kern w:val="0"/>
          <w:sz w:val="32"/>
          <w:szCs w:val="28"/>
          <w:lang w:bidi="ar"/>
        </w:rPr>
        <w:t>年）》，现印发给你们，认真组织实施。</w:t>
      </w:r>
    </w:p>
    <w:p w:rsidR="00C91634" w:rsidRPr="00E14F39" w:rsidRDefault="00C91634" w:rsidP="00C91634">
      <w:pPr>
        <w:spacing w:line="500" w:lineRule="exact"/>
        <w:ind w:right="1278"/>
        <w:rPr>
          <w:rFonts w:eastAsia="仿宋_GB2312"/>
          <w:sz w:val="32"/>
          <w:szCs w:val="32"/>
        </w:rPr>
      </w:pPr>
    </w:p>
    <w:p w:rsidR="00C91634" w:rsidRPr="00E14F39" w:rsidRDefault="00C91634" w:rsidP="00C91634">
      <w:pPr>
        <w:rPr>
          <w:rFonts w:eastAsia="仿宋_GB2312"/>
          <w:sz w:val="32"/>
          <w:szCs w:val="32"/>
        </w:rPr>
      </w:pPr>
      <w:r w:rsidRPr="00E14F39">
        <w:t xml:space="preserve">                                    </w:t>
      </w:r>
      <w:r w:rsidRPr="00E14F39">
        <w:rPr>
          <w:rFonts w:eastAsia="仿宋_GB2312"/>
          <w:sz w:val="32"/>
          <w:szCs w:val="32"/>
        </w:rPr>
        <w:t xml:space="preserve"> </w:t>
      </w:r>
    </w:p>
    <w:p w:rsidR="00C91634" w:rsidRPr="00E14F39" w:rsidRDefault="00C91634" w:rsidP="00C91634">
      <w:pPr>
        <w:spacing w:line="560" w:lineRule="exact"/>
        <w:rPr>
          <w:rFonts w:eastAsia="仿宋_GB2312"/>
          <w:sz w:val="32"/>
          <w:szCs w:val="32"/>
        </w:rPr>
      </w:pPr>
      <w:r w:rsidRPr="00E14F39">
        <w:rPr>
          <w:rFonts w:eastAsia="仿宋_GB2312"/>
          <w:sz w:val="32"/>
          <w:szCs w:val="32"/>
        </w:rPr>
        <w:t xml:space="preserve">                         </w:t>
      </w:r>
      <w:r w:rsidRPr="00E14F39">
        <w:rPr>
          <w:rFonts w:eastAsia="仿宋_GB2312"/>
          <w:sz w:val="32"/>
          <w:szCs w:val="32"/>
        </w:rPr>
        <w:t>上海市宝山区农业农村委员会</w:t>
      </w:r>
    </w:p>
    <w:p w:rsidR="00D715AC" w:rsidRPr="00E14F39" w:rsidRDefault="00C91634" w:rsidP="00C91634">
      <w:pPr>
        <w:spacing w:line="560" w:lineRule="exact"/>
        <w:ind w:firstLineChars="1600" w:firstLine="5120"/>
        <w:rPr>
          <w:rFonts w:eastAsia="仿宋_GB2312"/>
          <w:sz w:val="32"/>
          <w:szCs w:val="32"/>
        </w:rPr>
      </w:pPr>
      <w:r w:rsidRPr="00E14F39">
        <w:rPr>
          <w:rFonts w:eastAsia="仿宋_GB2312"/>
          <w:sz w:val="32"/>
          <w:szCs w:val="32"/>
        </w:rPr>
        <w:t>2021</w:t>
      </w:r>
      <w:r w:rsidRPr="00E14F39">
        <w:rPr>
          <w:rFonts w:eastAsia="仿宋_GB2312"/>
          <w:sz w:val="32"/>
          <w:szCs w:val="32"/>
        </w:rPr>
        <w:t>年</w:t>
      </w:r>
      <w:r w:rsidRPr="00E14F39">
        <w:rPr>
          <w:rFonts w:eastAsia="仿宋_GB2312"/>
          <w:sz w:val="32"/>
          <w:szCs w:val="32"/>
        </w:rPr>
        <w:t>6</w:t>
      </w:r>
      <w:r w:rsidRPr="00E14F39">
        <w:rPr>
          <w:rFonts w:eastAsia="仿宋_GB2312"/>
          <w:sz w:val="32"/>
          <w:szCs w:val="32"/>
        </w:rPr>
        <w:t>月</w:t>
      </w:r>
      <w:r w:rsidRPr="00E14F39">
        <w:rPr>
          <w:rFonts w:eastAsia="仿宋_GB2312"/>
          <w:sz w:val="32"/>
          <w:szCs w:val="32"/>
        </w:rPr>
        <w:t>25</w:t>
      </w:r>
      <w:r w:rsidRPr="00E14F39">
        <w:rPr>
          <w:rFonts w:eastAsia="仿宋_GB2312"/>
          <w:sz w:val="32"/>
          <w:szCs w:val="32"/>
        </w:rPr>
        <w:t>日</w:t>
      </w:r>
    </w:p>
    <w:p w:rsidR="00D715AC" w:rsidRPr="00E14F39" w:rsidRDefault="00D715AC">
      <w:pPr>
        <w:pStyle w:val="a0"/>
        <w:rPr>
          <w:rFonts w:eastAsia="仿宋_GB2312"/>
          <w:color w:val="000000"/>
          <w:kern w:val="0"/>
          <w:sz w:val="32"/>
          <w:szCs w:val="28"/>
          <w:lang w:bidi="ar"/>
        </w:rPr>
      </w:pPr>
    </w:p>
    <w:p w:rsidR="000F4A63" w:rsidRPr="00E14F39" w:rsidRDefault="000F4A63">
      <w:pPr>
        <w:spacing w:line="560" w:lineRule="exact"/>
        <w:jc w:val="center"/>
        <w:rPr>
          <w:rFonts w:eastAsia="华文中宋"/>
          <w:b/>
          <w:sz w:val="44"/>
          <w:szCs w:val="44"/>
        </w:rPr>
      </w:pPr>
    </w:p>
    <w:p w:rsidR="00107A76" w:rsidRDefault="00271614" w:rsidP="00107A76">
      <w:pPr>
        <w:spacing w:line="560" w:lineRule="exact"/>
        <w:jc w:val="center"/>
        <w:rPr>
          <w:rFonts w:eastAsia="华文中宋"/>
          <w:b/>
          <w:sz w:val="44"/>
          <w:szCs w:val="44"/>
        </w:rPr>
      </w:pPr>
      <w:r w:rsidRPr="00E14F39">
        <w:rPr>
          <w:rFonts w:eastAsia="华文中宋"/>
          <w:b/>
          <w:sz w:val="44"/>
          <w:szCs w:val="44"/>
        </w:rPr>
        <w:t>上海市宝山区</w:t>
      </w:r>
      <w:r w:rsidR="00107A76">
        <w:rPr>
          <w:rFonts w:eastAsia="华文中宋" w:hint="eastAsia"/>
          <w:b/>
          <w:sz w:val="44"/>
          <w:szCs w:val="44"/>
        </w:rPr>
        <w:t>农产</w:t>
      </w:r>
      <w:proofErr w:type="gramStart"/>
      <w:r w:rsidR="00107A76">
        <w:rPr>
          <w:rFonts w:eastAsia="华文中宋" w:hint="eastAsia"/>
          <w:b/>
          <w:sz w:val="44"/>
          <w:szCs w:val="44"/>
        </w:rPr>
        <w:t>品</w:t>
      </w:r>
      <w:r w:rsidRPr="00E14F39">
        <w:rPr>
          <w:rFonts w:eastAsia="华文中宋"/>
          <w:b/>
          <w:sz w:val="44"/>
          <w:szCs w:val="44"/>
        </w:rPr>
        <w:t>绿色生产</w:t>
      </w:r>
      <w:proofErr w:type="gramEnd"/>
      <w:r w:rsidRPr="00E14F39">
        <w:rPr>
          <w:rFonts w:eastAsia="华文中宋"/>
          <w:b/>
          <w:sz w:val="44"/>
          <w:szCs w:val="44"/>
        </w:rPr>
        <w:t>基地创建</w:t>
      </w:r>
    </w:p>
    <w:p w:rsidR="00D715AC" w:rsidRPr="00E14F39" w:rsidRDefault="00107A76" w:rsidP="00107A76">
      <w:pPr>
        <w:spacing w:line="560" w:lineRule="exact"/>
        <w:jc w:val="center"/>
        <w:rPr>
          <w:rFonts w:eastAsia="华文中宋"/>
          <w:b/>
          <w:sz w:val="44"/>
          <w:szCs w:val="44"/>
        </w:rPr>
      </w:pPr>
      <w:bookmarkStart w:id="0" w:name="_GoBack"/>
      <w:bookmarkEnd w:id="0"/>
      <w:r>
        <w:rPr>
          <w:rFonts w:eastAsia="华文中宋" w:hint="eastAsia"/>
          <w:b/>
          <w:sz w:val="44"/>
          <w:szCs w:val="44"/>
        </w:rPr>
        <w:t>工作</w:t>
      </w:r>
      <w:r w:rsidR="00271614" w:rsidRPr="00E14F39">
        <w:rPr>
          <w:rFonts w:eastAsia="华文中宋"/>
          <w:b/>
          <w:sz w:val="44"/>
          <w:szCs w:val="44"/>
        </w:rPr>
        <w:t>实施方案（</w:t>
      </w:r>
      <w:r w:rsidR="00271614" w:rsidRPr="00E14F39">
        <w:rPr>
          <w:rFonts w:eastAsia="华文中宋"/>
          <w:b/>
          <w:sz w:val="44"/>
          <w:szCs w:val="44"/>
        </w:rPr>
        <w:t>2021-2025</w:t>
      </w:r>
      <w:r w:rsidR="00271614" w:rsidRPr="00E14F39">
        <w:rPr>
          <w:rFonts w:eastAsia="华文中宋"/>
          <w:b/>
          <w:sz w:val="44"/>
          <w:szCs w:val="44"/>
        </w:rPr>
        <w:t>年）</w:t>
      </w:r>
    </w:p>
    <w:p w:rsidR="00D715AC" w:rsidRPr="00E14F39" w:rsidRDefault="00D715AC" w:rsidP="00C91634">
      <w:pPr>
        <w:pStyle w:val="a0"/>
        <w:spacing w:line="400" w:lineRule="exact"/>
      </w:pPr>
    </w:p>
    <w:p w:rsidR="00D715AC" w:rsidRPr="00E14F39" w:rsidRDefault="00271614" w:rsidP="00C91634">
      <w:pPr>
        <w:pStyle w:val="a5"/>
        <w:widowControl/>
        <w:spacing w:line="560" w:lineRule="exact"/>
        <w:ind w:firstLineChars="200" w:firstLine="640"/>
        <w:jc w:val="both"/>
        <w:rPr>
          <w:rFonts w:eastAsia="仿宋_GB2312"/>
          <w:color w:val="000000"/>
          <w:sz w:val="32"/>
          <w:szCs w:val="32"/>
        </w:rPr>
      </w:pPr>
      <w:r w:rsidRPr="00E14F39">
        <w:rPr>
          <w:rFonts w:eastAsia="仿宋_GB2312"/>
          <w:color w:val="000000"/>
          <w:sz w:val="32"/>
          <w:szCs w:val="32"/>
        </w:rPr>
        <w:t>为做好宝山区农产</w:t>
      </w:r>
      <w:proofErr w:type="gramStart"/>
      <w:r w:rsidRPr="00E14F39">
        <w:rPr>
          <w:rFonts w:eastAsia="仿宋_GB2312"/>
          <w:color w:val="000000"/>
          <w:sz w:val="32"/>
          <w:szCs w:val="32"/>
        </w:rPr>
        <w:t>品绿色生产</w:t>
      </w:r>
      <w:proofErr w:type="gramEnd"/>
      <w:r w:rsidRPr="00E14F39">
        <w:rPr>
          <w:rFonts w:eastAsia="仿宋_GB2312"/>
          <w:color w:val="000000"/>
          <w:sz w:val="32"/>
          <w:szCs w:val="32"/>
        </w:rPr>
        <w:t>基地创建工作，以点带面推动</w:t>
      </w:r>
      <w:r w:rsidRPr="00E14F39">
        <w:rPr>
          <w:rFonts w:eastAsia="仿宋_GB2312"/>
          <w:color w:val="000000"/>
          <w:sz w:val="32"/>
          <w:szCs w:val="32"/>
          <w:lang w:bidi="ar"/>
        </w:rPr>
        <w:t>都市现代绿色农业发展</w:t>
      </w:r>
      <w:r w:rsidRPr="00E14F39">
        <w:rPr>
          <w:rFonts w:eastAsia="仿宋_GB2312"/>
          <w:color w:val="000000"/>
          <w:sz w:val="32"/>
          <w:szCs w:val="32"/>
        </w:rPr>
        <w:t>，按照《关于印发</w:t>
      </w:r>
      <w:r w:rsidRPr="00E14F39">
        <w:rPr>
          <w:rFonts w:eastAsia="仿宋_GB2312"/>
          <w:color w:val="000000"/>
          <w:sz w:val="32"/>
          <w:szCs w:val="32"/>
        </w:rPr>
        <w:t>&lt;</w:t>
      </w:r>
      <w:r w:rsidRPr="00E14F39">
        <w:rPr>
          <w:rFonts w:eastAsia="仿宋_GB2312"/>
          <w:color w:val="000000"/>
          <w:sz w:val="32"/>
          <w:szCs w:val="32"/>
        </w:rPr>
        <w:t>上海市农产品绿色生产基地创建工作实施方案</w:t>
      </w:r>
      <w:r w:rsidRPr="00E14F39">
        <w:rPr>
          <w:rFonts w:eastAsia="仿宋_GB2312"/>
          <w:color w:val="000000"/>
          <w:sz w:val="32"/>
          <w:szCs w:val="32"/>
        </w:rPr>
        <w:t>&gt;</w:t>
      </w:r>
      <w:r w:rsidRPr="00E14F39">
        <w:rPr>
          <w:rFonts w:eastAsia="仿宋_GB2312"/>
          <w:color w:val="000000"/>
          <w:sz w:val="32"/>
          <w:szCs w:val="32"/>
        </w:rPr>
        <w:t>（</w:t>
      </w:r>
      <w:r w:rsidRPr="00E14F39">
        <w:rPr>
          <w:rFonts w:eastAsia="仿宋_GB2312"/>
          <w:color w:val="000000"/>
          <w:sz w:val="32"/>
          <w:szCs w:val="32"/>
        </w:rPr>
        <w:t>2021-2025</w:t>
      </w:r>
      <w:r w:rsidRPr="00E14F39">
        <w:rPr>
          <w:rFonts w:eastAsia="仿宋_GB2312"/>
          <w:color w:val="000000"/>
          <w:sz w:val="32"/>
          <w:szCs w:val="32"/>
        </w:rPr>
        <w:t>年）的通知》（沪农委〔</w:t>
      </w:r>
      <w:r w:rsidRPr="00E14F39">
        <w:rPr>
          <w:rFonts w:eastAsia="仿宋_GB2312"/>
          <w:color w:val="000000"/>
          <w:sz w:val="32"/>
          <w:szCs w:val="32"/>
        </w:rPr>
        <w:t>2021</w:t>
      </w:r>
      <w:r w:rsidRPr="00E14F39">
        <w:rPr>
          <w:rFonts w:eastAsia="仿宋_GB2312"/>
          <w:color w:val="000000"/>
          <w:sz w:val="32"/>
          <w:szCs w:val="32"/>
        </w:rPr>
        <w:t>〕</w:t>
      </w:r>
      <w:r w:rsidRPr="00E14F39">
        <w:rPr>
          <w:rFonts w:eastAsia="仿宋_GB2312"/>
          <w:color w:val="000000"/>
          <w:sz w:val="32"/>
          <w:szCs w:val="32"/>
        </w:rPr>
        <w:t>56</w:t>
      </w:r>
      <w:r w:rsidRPr="00E14F39">
        <w:rPr>
          <w:rFonts w:eastAsia="仿宋_GB2312"/>
          <w:color w:val="000000"/>
          <w:sz w:val="32"/>
          <w:szCs w:val="32"/>
        </w:rPr>
        <w:t>号）要求，结合本区实际，制定如下实施方案：</w:t>
      </w:r>
    </w:p>
    <w:p w:rsidR="00D715AC" w:rsidRPr="00E14F39" w:rsidRDefault="00271614">
      <w:pPr>
        <w:pStyle w:val="a5"/>
        <w:widowControl/>
        <w:spacing w:line="560" w:lineRule="exact"/>
        <w:ind w:firstLineChars="200" w:firstLine="640"/>
        <w:rPr>
          <w:rFonts w:eastAsia="黑体"/>
          <w:color w:val="000000"/>
          <w:sz w:val="32"/>
          <w:szCs w:val="32"/>
        </w:rPr>
      </w:pPr>
      <w:r w:rsidRPr="00E14F39">
        <w:rPr>
          <w:rFonts w:eastAsia="黑体"/>
          <w:color w:val="000000"/>
          <w:sz w:val="32"/>
          <w:szCs w:val="32"/>
        </w:rPr>
        <w:t>一、主要目标</w:t>
      </w:r>
    </w:p>
    <w:p w:rsidR="00D715AC" w:rsidRPr="00E14F39" w:rsidRDefault="00271614">
      <w:pPr>
        <w:spacing w:line="560" w:lineRule="exact"/>
        <w:ind w:firstLineChars="200" w:firstLine="640"/>
        <w:rPr>
          <w:rFonts w:eastAsia="仿宋_GB2312"/>
          <w:sz w:val="32"/>
          <w:szCs w:val="32"/>
        </w:rPr>
      </w:pPr>
      <w:r w:rsidRPr="00E14F39">
        <w:rPr>
          <w:rFonts w:eastAsia="仿宋_GB2312"/>
          <w:sz w:val="32"/>
          <w:szCs w:val="32"/>
        </w:rPr>
        <w:t>通过创建农产</w:t>
      </w:r>
      <w:proofErr w:type="gramStart"/>
      <w:r w:rsidRPr="00E14F39">
        <w:rPr>
          <w:rFonts w:eastAsia="仿宋_GB2312"/>
          <w:sz w:val="32"/>
          <w:szCs w:val="32"/>
        </w:rPr>
        <w:t>品绿色生产</w:t>
      </w:r>
      <w:proofErr w:type="gramEnd"/>
      <w:r w:rsidRPr="00E14F39">
        <w:rPr>
          <w:rFonts w:eastAsia="仿宋_GB2312"/>
          <w:sz w:val="32"/>
          <w:szCs w:val="32"/>
        </w:rPr>
        <w:t>基地，全面推行绿色生产方式，将优化区域布局、生产全程质量控制和生态环境保护等有机结合起来，提高绿色农业综合生产能力，为保障绿色优质农产品有效供给打好基础。到</w:t>
      </w:r>
      <w:r w:rsidRPr="00E14F39">
        <w:rPr>
          <w:rFonts w:eastAsia="仿宋_GB2312"/>
          <w:sz w:val="32"/>
          <w:szCs w:val="32"/>
        </w:rPr>
        <w:t>2025</w:t>
      </w:r>
      <w:r w:rsidRPr="00E14F39">
        <w:rPr>
          <w:rFonts w:eastAsia="仿宋_GB2312"/>
          <w:sz w:val="32"/>
          <w:szCs w:val="32"/>
        </w:rPr>
        <w:t>年末，全区农产</w:t>
      </w:r>
      <w:proofErr w:type="gramStart"/>
      <w:r w:rsidRPr="00E14F39">
        <w:rPr>
          <w:rFonts w:eastAsia="仿宋_GB2312"/>
          <w:sz w:val="32"/>
          <w:szCs w:val="32"/>
        </w:rPr>
        <w:t>品绿色生产</w:t>
      </w:r>
      <w:proofErr w:type="gramEnd"/>
      <w:r w:rsidRPr="00E14F39">
        <w:rPr>
          <w:rFonts w:eastAsia="仿宋_GB2312"/>
          <w:sz w:val="32"/>
          <w:szCs w:val="32"/>
        </w:rPr>
        <w:t>基地覆盖率至少达到</w:t>
      </w:r>
      <w:r w:rsidRPr="00E14F39">
        <w:rPr>
          <w:rFonts w:eastAsia="仿宋_GB2312"/>
          <w:sz w:val="32"/>
          <w:szCs w:val="32"/>
        </w:rPr>
        <w:t>60%</w:t>
      </w:r>
      <w:r w:rsidRPr="00E14F39">
        <w:rPr>
          <w:rFonts w:eastAsia="仿宋_GB2312"/>
          <w:sz w:val="32"/>
          <w:szCs w:val="32"/>
        </w:rPr>
        <w:t>（种植业和养殖业绿色生产基地覆盖率均达</w:t>
      </w:r>
      <w:r w:rsidRPr="00E14F39">
        <w:rPr>
          <w:rFonts w:eastAsia="仿宋_GB2312"/>
          <w:sz w:val="32"/>
          <w:szCs w:val="32"/>
        </w:rPr>
        <w:t>60%</w:t>
      </w:r>
      <w:r w:rsidRPr="00E14F39">
        <w:rPr>
          <w:rFonts w:eastAsia="仿宋_GB2312"/>
          <w:sz w:val="32"/>
          <w:szCs w:val="32"/>
        </w:rPr>
        <w:t>，其中种植业基地按创建面积占地产农产品种植总面积的百分比计、水产养殖业基地按创建面积占水产池塘养殖总面积的百分比计），争取达到</w:t>
      </w:r>
      <w:r w:rsidRPr="00E14F39">
        <w:rPr>
          <w:rFonts w:eastAsia="仿宋_GB2312"/>
          <w:sz w:val="32"/>
          <w:szCs w:val="32"/>
        </w:rPr>
        <w:t>80%</w:t>
      </w:r>
      <w:r w:rsidRPr="00E14F39">
        <w:rPr>
          <w:rFonts w:eastAsia="仿宋_GB2312"/>
          <w:sz w:val="32"/>
          <w:szCs w:val="32"/>
        </w:rPr>
        <w:t>。</w:t>
      </w:r>
    </w:p>
    <w:p w:rsidR="00D715AC" w:rsidRPr="00E14F39" w:rsidRDefault="00271614">
      <w:pPr>
        <w:widowControl/>
        <w:spacing w:line="560" w:lineRule="exact"/>
        <w:ind w:firstLineChars="200" w:firstLine="643"/>
        <w:jc w:val="left"/>
        <w:rPr>
          <w:sz w:val="32"/>
          <w:szCs w:val="32"/>
        </w:rPr>
      </w:pPr>
      <w:r w:rsidRPr="00E14F39">
        <w:rPr>
          <w:rFonts w:eastAsia="楷体_GB2312"/>
          <w:b/>
          <w:bCs/>
          <w:color w:val="000000"/>
          <w:kern w:val="0"/>
          <w:sz w:val="32"/>
          <w:szCs w:val="32"/>
          <w:lang w:bidi="ar"/>
        </w:rPr>
        <w:t>（一）基本情况</w:t>
      </w:r>
    </w:p>
    <w:p w:rsidR="00D715AC" w:rsidRPr="00E14F39" w:rsidRDefault="00271614">
      <w:pPr>
        <w:pStyle w:val="a0"/>
        <w:spacing w:line="560" w:lineRule="exact"/>
        <w:ind w:firstLineChars="200" w:firstLine="640"/>
        <w:jc w:val="both"/>
        <w:rPr>
          <w:sz w:val="32"/>
          <w:szCs w:val="32"/>
        </w:rPr>
      </w:pPr>
      <w:r w:rsidRPr="00E14F39">
        <w:rPr>
          <w:rFonts w:eastAsia="仿宋_GB2312"/>
          <w:sz w:val="32"/>
          <w:szCs w:val="32"/>
        </w:rPr>
        <w:t>根据上海农业</w:t>
      </w:r>
      <w:r w:rsidRPr="00E14F39">
        <w:rPr>
          <w:rFonts w:eastAsia="仿宋_GB2312"/>
          <w:sz w:val="32"/>
          <w:szCs w:val="32"/>
        </w:rPr>
        <w:t>“</w:t>
      </w:r>
      <w:r w:rsidRPr="00E14F39">
        <w:rPr>
          <w:rFonts w:eastAsia="仿宋_GB2312"/>
          <w:sz w:val="32"/>
          <w:szCs w:val="32"/>
        </w:rPr>
        <w:t>一张图</w:t>
      </w:r>
      <w:r w:rsidRPr="00E14F39">
        <w:rPr>
          <w:rFonts w:eastAsia="仿宋_GB2312"/>
          <w:sz w:val="32"/>
          <w:szCs w:val="32"/>
        </w:rPr>
        <w:t>”</w:t>
      </w:r>
      <w:r w:rsidRPr="00E14F39">
        <w:rPr>
          <w:rFonts w:eastAsia="仿宋_GB2312"/>
          <w:sz w:val="32"/>
          <w:szCs w:val="32"/>
        </w:rPr>
        <w:t>，我区现有农业用地</w:t>
      </w:r>
      <w:r w:rsidRPr="00E14F39">
        <w:rPr>
          <w:rFonts w:eastAsia="仿宋_GB2312"/>
          <w:sz w:val="32"/>
          <w:szCs w:val="32"/>
        </w:rPr>
        <w:t>2.13</w:t>
      </w:r>
      <w:r w:rsidRPr="00E14F39">
        <w:rPr>
          <w:rFonts w:eastAsia="仿宋_GB2312"/>
          <w:sz w:val="32"/>
          <w:szCs w:val="32"/>
        </w:rPr>
        <w:t>万亩，其中种植</w:t>
      </w:r>
      <w:r w:rsidRPr="00E14F39">
        <w:rPr>
          <w:rFonts w:eastAsia="仿宋_GB2312"/>
          <w:sz w:val="32"/>
          <w:szCs w:val="32"/>
        </w:rPr>
        <w:t>2.03</w:t>
      </w:r>
      <w:r w:rsidR="00AE5F72">
        <w:rPr>
          <w:rFonts w:eastAsia="仿宋_GB2312"/>
          <w:sz w:val="32"/>
          <w:szCs w:val="32"/>
        </w:rPr>
        <w:t>万亩</w:t>
      </w:r>
      <w:r w:rsidR="00AE5F72">
        <w:rPr>
          <w:rFonts w:eastAsia="仿宋_GB2312" w:hint="eastAsia"/>
          <w:sz w:val="32"/>
          <w:szCs w:val="32"/>
        </w:rPr>
        <w:t>，</w:t>
      </w:r>
      <w:r w:rsidRPr="00E14F39">
        <w:rPr>
          <w:rFonts w:eastAsia="仿宋_GB2312"/>
          <w:sz w:val="32"/>
          <w:szCs w:val="32"/>
        </w:rPr>
        <w:t>水产养殖用地</w:t>
      </w:r>
      <w:r w:rsidRPr="00E14F39">
        <w:rPr>
          <w:rFonts w:eastAsia="仿宋_GB2312"/>
          <w:sz w:val="32"/>
          <w:szCs w:val="32"/>
        </w:rPr>
        <w:t>0.1</w:t>
      </w:r>
      <w:r w:rsidR="00AE5F72">
        <w:rPr>
          <w:rFonts w:eastAsia="仿宋_GB2312"/>
          <w:sz w:val="32"/>
          <w:szCs w:val="32"/>
        </w:rPr>
        <w:t>万亩。根据目标任务，按年度分解创建工作量</w:t>
      </w:r>
      <w:r w:rsidR="00AE5F72">
        <w:rPr>
          <w:rFonts w:eastAsia="仿宋_GB2312" w:hint="eastAsia"/>
          <w:sz w:val="32"/>
          <w:szCs w:val="32"/>
        </w:rPr>
        <w:t>，</w:t>
      </w:r>
      <w:r w:rsidRPr="00E14F39">
        <w:rPr>
          <w:rFonts w:eastAsia="仿宋_GB2312"/>
          <w:sz w:val="32"/>
          <w:szCs w:val="32"/>
        </w:rPr>
        <w:t>详见</w:t>
      </w:r>
      <w:r w:rsidRPr="00E14F39">
        <w:rPr>
          <w:rFonts w:eastAsia="仿宋_GB2312"/>
          <w:sz w:val="32"/>
          <w:szCs w:val="32"/>
        </w:rPr>
        <w:t>“2021-2025</w:t>
      </w:r>
      <w:r w:rsidRPr="00E14F39">
        <w:rPr>
          <w:rFonts w:eastAsia="仿宋_GB2312"/>
          <w:sz w:val="32"/>
          <w:szCs w:val="32"/>
        </w:rPr>
        <w:t>年宝山区绿色生产基地年度创建计划表</w:t>
      </w:r>
      <w:r w:rsidRPr="00E14F39">
        <w:rPr>
          <w:rFonts w:eastAsia="仿宋_GB2312"/>
          <w:sz w:val="32"/>
          <w:szCs w:val="32"/>
        </w:rPr>
        <w:t>”</w:t>
      </w:r>
      <w:r w:rsidRPr="00E14F39">
        <w:rPr>
          <w:rFonts w:eastAsia="仿宋_GB2312"/>
          <w:sz w:val="32"/>
          <w:szCs w:val="32"/>
        </w:rPr>
        <w:t>（允许根据工作开展情况对下一年度创建任务适当调整）。</w:t>
      </w:r>
    </w:p>
    <w:p w:rsidR="00D715AC" w:rsidRPr="00E14F39" w:rsidRDefault="00271614">
      <w:pPr>
        <w:widowControl/>
        <w:spacing w:line="560" w:lineRule="exact"/>
        <w:ind w:firstLineChars="200" w:firstLine="643"/>
        <w:jc w:val="left"/>
        <w:rPr>
          <w:sz w:val="32"/>
          <w:szCs w:val="32"/>
        </w:rPr>
      </w:pPr>
      <w:r w:rsidRPr="00E14F39">
        <w:rPr>
          <w:rFonts w:eastAsia="楷体_GB2312"/>
          <w:b/>
          <w:bCs/>
          <w:color w:val="000000"/>
          <w:kern w:val="0"/>
          <w:sz w:val="32"/>
          <w:szCs w:val="32"/>
          <w:lang w:bidi="ar"/>
        </w:rPr>
        <w:lastRenderedPageBreak/>
        <w:t>（二）年度计划</w:t>
      </w:r>
      <w:r w:rsidRPr="00E14F39">
        <w:rPr>
          <w:rFonts w:eastAsia="楷体_GB2312"/>
          <w:b/>
          <w:bCs/>
          <w:color w:val="000000"/>
          <w:kern w:val="0"/>
          <w:sz w:val="32"/>
          <w:szCs w:val="32"/>
          <w:lang w:bidi="ar"/>
        </w:rPr>
        <w:t xml:space="preserve"> </w:t>
      </w:r>
    </w:p>
    <w:p w:rsidR="00D715AC" w:rsidRPr="00E14F39" w:rsidRDefault="00271614">
      <w:pPr>
        <w:widowControl/>
        <w:spacing w:line="560" w:lineRule="exact"/>
        <w:ind w:firstLineChars="200" w:firstLine="643"/>
        <w:jc w:val="left"/>
        <w:rPr>
          <w:rFonts w:eastAsia="仿宋_GB2312"/>
          <w:color w:val="000000"/>
          <w:kern w:val="0"/>
          <w:sz w:val="32"/>
          <w:szCs w:val="32"/>
          <w:lang w:bidi="ar"/>
        </w:rPr>
      </w:pPr>
      <w:r w:rsidRPr="00E14F39">
        <w:rPr>
          <w:rFonts w:eastAsia="仿宋_GB2312"/>
          <w:b/>
          <w:bCs/>
          <w:color w:val="000000"/>
          <w:kern w:val="0"/>
          <w:sz w:val="32"/>
          <w:szCs w:val="32"/>
          <w:lang w:bidi="ar"/>
        </w:rPr>
        <w:t>2021</w:t>
      </w:r>
      <w:r w:rsidRPr="00E14F39">
        <w:rPr>
          <w:rFonts w:eastAsia="仿宋_GB2312"/>
          <w:b/>
          <w:bCs/>
          <w:color w:val="000000"/>
          <w:kern w:val="0"/>
          <w:sz w:val="32"/>
          <w:szCs w:val="32"/>
          <w:lang w:bidi="ar"/>
        </w:rPr>
        <w:t>年</w:t>
      </w:r>
      <w:r w:rsidRPr="00E14F39">
        <w:rPr>
          <w:rFonts w:eastAsia="仿宋_GB2312"/>
          <w:color w:val="000000"/>
          <w:kern w:val="0"/>
          <w:sz w:val="32"/>
          <w:szCs w:val="32"/>
          <w:lang w:bidi="ar"/>
        </w:rPr>
        <w:t>：种植业创建</w:t>
      </w:r>
      <w:r w:rsidRPr="00E14F39">
        <w:rPr>
          <w:rFonts w:eastAsia="仿宋_GB2312"/>
          <w:color w:val="000000"/>
          <w:kern w:val="0"/>
          <w:sz w:val="32"/>
          <w:szCs w:val="32"/>
          <w:lang w:bidi="ar"/>
        </w:rPr>
        <w:t>2950</w:t>
      </w:r>
      <w:r w:rsidRPr="00E14F39">
        <w:rPr>
          <w:rFonts w:eastAsia="仿宋_GB2312"/>
          <w:color w:val="000000"/>
          <w:kern w:val="0"/>
          <w:sz w:val="32"/>
          <w:szCs w:val="32"/>
          <w:lang w:bidi="ar"/>
        </w:rPr>
        <w:t>亩，占比</w:t>
      </w:r>
      <w:r w:rsidRPr="00E14F39">
        <w:rPr>
          <w:rFonts w:eastAsia="仿宋_GB2312"/>
          <w:color w:val="000000"/>
          <w:kern w:val="0"/>
          <w:sz w:val="32"/>
          <w:szCs w:val="32"/>
          <w:lang w:bidi="ar"/>
        </w:rPr>
        <w:t>14.53%</w:t>
      </w:r>
      <w:r w:rsidRPr="00E14F39">
        <w:rPr>
          <w:rFonts w:eastAsia="仿宋_GB2312"/>
          <w:color w:val="000000"/>
          <w:kern w:val="0"/>
          <w:sz w:val="32"/>
          <w:szCs w:val="32"/>
          <w:lang w:bidi="ar"/>
        </w:rPr>
        <w:t>，水产养殖业新增创建</w:t>
      </w:r>
      <w:r w:rsidRPr="00E14F39">
        <w:rPr>
          <w:rFonts w:eastAsia="仿宋_GB2312"/>
          <w:color w:val="000000"/>
          <w:kern w:val="0"/>
          <w:sz w:val="32"/>
          <w:szCs w:val="32"/>
          <w:lang w:bidi="ar"/>
        </w:rPr>
        <w:t>630</w:t>
      </w:r>
      <w:r w:rsidRPr="00E14F39">
        <w:rPr>
          <w:rFonts w:eastAsia="仿宋_GB2312"/>
          <w:color w:val="000000"/>
          <w:kern w:val="0"/>
          <w:sz w:val="32"/>
          <w:szCs w:val="32"/>
          <w:lang w:bidi="ar"/>
        </w:rPr>
        <w:t>亩，累计占比</w:t>
      </w:r>
      <w:r w:rsidRPr="00E14F39">
        <w:rPr>
          <w:rFonts w:eastAsia="仿宋_GB2312"/>
          <w:color w:val="000000"/>
          <w:kern w:val="0"/>
          <w:sz w:val="32"/>
          <w:szCs w:val="32"/>
          <w:lang w:bidi="ar"/>
        </w:rPr>
        <w:t>63%</w:t>
      </w:r>
      <w:r w:rsidRPr="00E14F39">
        <w:rPr>
          <w:rFonts w:eastAsia="仿宋_GB2312"/>
          <w:color w:val="000000"/>
          <w:kern w:val="0"/>
          <w:sz w:val="32"/>
          <w:szCs w:val="32"/>
          <w:lang w:bidi="ar"/>
        </w:rPr>
        <w:t>。</w:t>
      </w:r>
    </w:p>
    <w:p w:rsidR="00D715AC" w:rsidRPr="00E14F39" w:rsidRDefault="00271614">
      <w:pPr>
        <w:widowControl/>
        <w:spacing w:line="560" w:lineRule="exact"/>
        <w:ind w:firstLineChars="200" w:firstLine="643"/>
        <w:jc w:val="left"/>
        <w:rPr>
          <w:rFonts w:eastAsia="仿宋_GB2312"/>
          <w:color w:val="000000"/>
          <w:kern w:val="0"/>
          <w:sz w:val="32"/>
          <w:szCs w:val="32"/>
          <w:lang w:bidi="ar"/>
        </w:rPr>
      </w:pPr>
      <w:r w:rsidRPr="00E14F39">
        <w:rPr>
          <w:rFonts w:eastAsia="仿宋_GB2312"/>
          <w:b/>
          <w:bCs/>
          <w:color w:val="000000"/>
          <w:kern w:val="0"/>
          <w:sz w:val="32"/>
          <w:szCs w:val="32"/>
          <w:lang w:bidi="ar"/>
        </w:rPr>
        <w:t>2022</w:t>
      </w:r>
      <w:r w:rsidRPr="00E14F39">
        <w:rPr>
          <w:rFonts w:eastAsia="仿宋_GB2312"/>
          <w:b/>
          <w:bCs/>
          <w:color w:val="000000"/>
          <w:kern w:val="0"/>
          <w:sz w:val="32"/>
          <w:szCs w:val="32"/>
          <w:lang w:bidi="ar"/>
        </w:rPr>
        <w:t>年</w:t>
      </w:r>
      <w:r w:rsidRPr="00E14F39">
        <w:rPr>
          <w:rFonts w:eastAsia="仿宋_GB2312"/>
          <w:color w:val="000000"/>
          <w:kern w:val="0"/>
          <w:sz w:val="32"/>
          <w:szCs w:val="32"/>
          <w:lang w:bidi="ar"/>
        </w:rPr>
        <w:t>：</w:t>
      </w:r>
      <w:r w:rsidRPr="00E14F39">
        <w:rPr>
          <w:rFonts w:eastAsia="仿宋_GB2312"/>
          <w:sz w:val="32"/>
          <w:szCs w:val="32"/>
        </w:rPr>
        <w:t>巩固上一年度创建成果，种植业新增创建</w:t>
      </w:r>
      <w:r w:rsidRPr="00E14F39">
        <w:rPr>
          <w:rFonts w:eastAsia="仿宋_GB2312"/>
          <w:sz w:val="32"/>
          <w:szCs w:val="32"/>
        </w:rPr>
        <w:t>3500</w:t>
      </w:r>
      <w:r w:rsidRPr="00E14F39">
        <w:rPr>
          <w:rFonts w:eastAsia="仿宋_GB2312"/>
          <w:sz w:val="32"/>
          <w:szCs w:val="32"/>
        </w:rPr>
        <w:t>亩，累计占比</w:t>
      </w:r>
      <w:r w:rsidRPr="00E14F39">
        <w:rPr>
          <w:rFonts w:eastAsia="仿宋_GB2312"/>
          <w:sz w:val="32"/>
          <w:szCs w:val="32"/>
        </w:rPr>
        <w:t>31.77%</w:t>
      </w:r>
      <w:r w:rsidRPr="00E14F39">
        <w:rPr>
          <w:rFonts w:eastAsia="仿宋_GB2312"/>
          <w:sz w:val="32"/>
          <w:szCs w:val="32"/>
        </w:rPr>
        <w:t>，</w:t>
      </w:r>
      <w:r w:rsidRPr="00E14F39">
        <w:rPr>
          <w:rFonts w:eastAsia="仿宋_GB2312"/>
          <w:color w:val="000000"/>
          <w:kern w:val="0"/>
          <w:sz w:val="32"/>
          <w:szCs w:val="32"/>
          <w:lang w:bidi="ar"/>
        </w:rPr>
        <w:t>水产养殖业新增创建</w:t>
      </w:r>
      <w:r w:rsidRPr="00E14F39">
        <w:rPr>
          <w:rFonts w:eastAsia="仿宋_GB2312"/>
          <w:color w:val="000000"/>
          <w:kern w:val="0"/>
          <w:sz w:val="32"/>
          <w:szCs w:val="32"/>
          <w:lang w:bidi="ar"/>
        </w:rPr>
        <w:t>78</w:t>
      </w:r>
      <w:r w:rsidRPr="00E14F39">
        <w:rPr>
          <w:rFonts w:eastAsia="仿宋_GB2312"/>
          <w:color w:val="000000"/>
          <w:kern w:val="0"/>
          <w:sz w:val="32"/>
          <w:szCs w:val="32"/>
          <w:lang w:bidi="ar"/>
        </w:rPr>
        <w:t>亩，累计占比</w:t>
      </w:r>
      <w:r w:rsidRPr="00E14F39">
        <w:rPr>
          <w:rFonts w:eastAsia="仿宋_GB2312"/>
          <w:color w:val="000000"/>
          <w:kern w:val="0"/>
          <w:sz w:val="32"/>
          <w:szCs w:val="32"/>
          <w:lang w:bidi="ar"/>
        </w:rPr>
        <w:t>70.8%</w:t>
      </w:r>
      <w:r w:rsidRPr="00E14F39">
        <w:rPr>
          <w:rFonts w:eastAsia="仿宋_GB2312"/>
          <w:color w:val="000000"/>
          <w:kern w:val="0"/>
          <w:sz w:val="32"/>
          <w:szCs w:val="32"/>
          <w:lang w:bidi="ar"/>
        </w:rPr>
        <w:t>，</w:t>
      </w:r>
      <w:r w:rsidRPr="00E14F39">
        <w:rPr>
          <w:rFonts w:eastAsia="仿宋_GB2312"/>
          <w:sz w:val="32"/>
          <w:szCs w:val="32"/>
        </w:rPr>
        <w:t>完成上一年度创建验收工作。</w:t>
      </w:r>
    </w:p>
    <w:p w:rsidR="00D715AC" w:rsidRPr="00E14F39" w:rsidRDefault="00271614">
      <w:pPr>
        <w:widowControl/>
        <w:spacing w:line="560" w:lineRule="exact"/>
        <w:ind w:firstLineChars="200" w:firstLine="643"/>
        <w:jc w:val="left"/>
        <w:rPr>
          <w:rFonts w:eastAsia="仿宋_GB2312"/>
          <w:color w:val="000000"/>
          <w:kern w:val="0"/>
          <w:sz w:val="32"/>
          <w:szCs w:val="32"/>
          <w:lang w:bidi="ar"/>
        </w:rPr>
      </w:pPr>
      <w:r w:rsidRPr="00E14F39">
        <w:rPr>
          <w:rFonts w:eastAsia="仿宋_GB2312"/>
          <w:b/>
          <w:bCs/>
          <w:color w:val="000000"/>
          <w:kern w:val="0"/>
          <w:sz w:val="32"/>
          <w:szCs w:val="32"/>
          <w:lang w:bidi="ar"/>
        </w:rPr>
        <w:t>2023</w:t>
      </w:r>
      <w:r w:rsidRPr="00E14F39">
        <w:rPr>
          <w:rFonts w:eastAsia="仿宋_GB2312"/>
          <w:b/>
          <w:bCs/>
          <w:color w:val="000000"/>
          <w:kern w:val="0"/>
          <w:sz w:val="32"/>
          <w:szCs w:val="32"/>
          <w:lang w:bidi="ar"/>
        </w:rPr>
        <w:t>年</w:t>
      </w:r>
      <w:r w:rsidRPr="00E14F39">
        <w:rPr>
          <w:rFonts w:eastAsia="仿宋_GB2312"/>
          <w:color w:val="000000"/>
          <w:kern w:val="0"/>
          <w:sz w:val="32"/>
          <w:szCs w:val="32"/>
          <w:lang w:bidi="ar"/>
        </w:rPr>
        <w:t>：</w:t>
      </w:r>
      <w:r w:rsidRPr="00E14F39">
        <w:rPr>
          <w:rFonts w:eastAsia="仿宋_GB2312"/>
          <w:sz w:val="32"/>
          <w:szCs w:val="32"/>
        </w:rPr>
        <w:t>巩固上一年度创建成果，种植业新增创建</w:t>
      </w:r>
      <w:r w:rsidRPr="00E14F39">
        <w:rPr>
          <w:rFonts w:eastAsia="仿宋_GB2312"/>
          <w:sz w:val="32"/>
          <w:szCs w:val="32"/>
        </w:rPr>
        <w:t>3500</w:t>
      </w:r>
      <w:r w:rsidRPr="00E14F39">
        <w:rPr>
          <w:rFonts w:eastAsia="仿宋_GB2312"/>
          <w:sz w:val="32"/>
          <w:szCs w:val="32"/>
        </w:rPr>
        <w:t>亩，累计占比</w:t>
      </w:r>
      <w:r w:rsidRPr="00E14F39">
        <w:rPr>
          <w:rFonts w:eastAsia="仿宋_GB2312"/>
          <w:sz w:val="32"/>
          <w:szCs w:val="32"/>
        </w:rPr>
        <w:t>49.01%</w:t>
      </w:r>
      <w:r w:rsidRPr="00E14F39">
        <w:rPr>
          <w:rFonts w:eastAsia="仿宋_GB2312"/>
          <w:sz w:val="32"/>
          <w:szCs w:val="32"/>
        </w:rPr>
        <w:t>，完成上一年度创建验收工作。</w:t>
      </w:r>
    </w:p>
    <w:p w:rsidR="00D715AC" w:rsidRPr="00E14F39" w:rsidRDefault="00271614">
      <w:pPr>
        <w:widowControl/>
        <w:spacing w:line="560" w:lineRule="exact"/>
        <w:ind w:firstLineChars="200" w:firstLine="643"/>
        <w:jc w:val="left"/>
        <w:rPr>
          <w:rFonts w:eastAsia="仿宋_GB2312"/>
          <w:color w:val="000000"/>
          <w:kern w:val="0"/>
          <w:sz w:val="32"/>
          <w:szCs w:val="32"/>
          <w:lang w:bidi="ar"/>
        </w:rPr>
      </w:pPr>
      <w:r w:rsidRPr="00E14F39">
        <w:rPr>
          <w:rFonts w:eastAsia="仿宋_GB2312"/>
          <w:b/>
          <w:bCs/>
          <w:color w:val="000000"/>
          <w:kern w:val="0"/>
          <w:sz w:val="32"/>
          <w:szCs w:val="32"/>
          <w:lang w:bidi="ar"/>
        </w:rPr>
        <w:t>2024</w:t>
      </w:r>
      <w:r w:rsidRPr="00E14F39">
        <w:rPr>
          <w:rFonts w:eastAsia="仿宋_GB2312"/>
          <w:b/>
          <w:bCs/>
          <w:color w:val="000000"/>
          <w:kern w:val="0"/>
          <w:sz w:val="32"/>
          <w:szCs w:val="32"/>
          <w:lang w:bidi="ar"/>
        </w:rPr>
        <w:t>年</w:t>
      </w:r>
      <w:r w:rsidRPr="00E14F39">
        <w:rPr>
          <w:rFonts w:eastAsia="仿宋_GB2312"/>
          <w:color w:val="000000"/>
          <w:kern w:val="0"/>
          <w:sz w:val="32"/>
          <w:szCs w:val="32"/>
          <w:lang w:bidi="ar"/>
        </w:rPr>
        <w:t>：</w:t>
      </w:r>
      <w:r w:rsidRPr="00E14F39">
        <w:rPr>
          <w:rFonts w:eastAsia="仿宋_GB2312"/>
          <w:sz w:val="32"/>
          <w:szCs w:val="32"/>
        </w:rPr>
        <w:t>巩固上一年度创建成果，种植业新增创建</w:t>
      </w:r>
      <w:r w:rsidRPr="00E14F39">
        <w:rPr>
          <w:rFonts w:eastAsia="仿宋_GB2312"/>
          <w:sz w:val="32"/>
          <w:szCs w:val="32"/>
        </w:rPr>
        <w:t>3000</w:t>
      </w:r>
      <w:r w:rsidRPr="00E14F39">
        <w:rPr>
          <w:rFonts w:eastAsia="仿宋_GB2312"/>
          <w:sz w:val="32"/>
          <w:szCs w:val="32"/>
        </w:rPr>
        <w:t>亩，累计占比</w:t>
      </w:r>
      <w:r w:rsidRPr="00E14F39">
        <w:rPr>
          <w:rFonts w:eastAsia="仿宋_GB2312"/>
          <w:sz w:val="32"/>
          <w:szCs w:val="32"/>
        </w:rPr>
        <w:t>63.79%</w:t>
      </w:r>
      <w:r w:rsidRPr="00E14F39">
        <w:rPr>
          <w:rFonts w:eastAsia="仿宋_GB2312"/>
          <w:sz w:val="32"/>
          <w:szCs w:val="32"/>
        </w:rPr>
        <w:t>，完成上一年度创建验收工作。</w:t>
      </w:r>
    </w:p>
    <w:p w:rsidR="00D715AC" w:rsidRPr="00E14F39" w:rsidRDefault="00271614">
      <w:pPr>
        <w:widowControl/>
        <w:spacing w:line="560" w:lineRule="exact"/>
        <w:ind w:firstLineChars="200" w:firstLine="643"/>
        <w:jc w:val="left"/>
        <w:rPr>
          <w:rFonts w:eastAsia="仿宋_GB2312"/>
          <w:sz w:val="32"/>
          <w:szCs w:val="32"/>
        </w:rPr>
      </w:pPr>
      <w:r w:rsidRPr="00E14F39">
        <w:rPr>
          <w:rFonts w:eastAsia="仿宋_GB2312"/>
          <w:b/>
          <w:bCs/>
          <w:color w:val="000000"/>
          <w:kern w:val="0"/>
          <w:sz w:val="32"/>
          <w:szCs w:val="32"/>
          <w:lang w:bidi="ar"/>
        </w:rPr>
        <w:t>2025</w:t>
      </w:r>
      <w:r w:rsidRPr="00E14F39">
        <w:rPr>
          <w:rFonts w:eastAsia="仿宋_GB2312"/>
          <w:b/>
          <w:bCs/>
          <w:color w:val="000000"/>
          <w:kern w:val="0"/>
          <w:sz w:val="32"/>
          <w:szCs w:val="32"/>
          <w:lang w:bidi="ar"/>
        </w:rPr>
        <w:t>年：</w:t>
      </w:r>
      <w:r w:rsidRPr="00E14F39">
        <w:rPr>
          <w:rFonts w:eastAsia="仿宋_GB2312"/>
          <w:sz w:val="32"/>
          <w:szCs w:val="32"/>
        </w:rPr>
        <w:t>巩固上一年度创建成果，上半年完成上年度绿色生产基地验收任务，全区绿色生产基地覆盖率累计达到</w:t>
      </w:r>
      <w:r w:rsidRPr="00E14F39">
        <w:rPr>
          <w:rFonts w:eastAsia="仿宋_GB2312"/>
          <w:sz w:val="32"/>
          <w:szCs w:val="32"/>
        </w:rPr>
        <w:t>60%</w:t>
      </w:r>
      <w:r w:rsidRPr="00E14F39">
        <w:rPr>
          <w:rFonts w:eastAsia="仿宋_GB2312"/>
          <w:sz w:val="32"/>
          <w:szCs w:val="32"/>
        </w:rPr>
        <w:t>以上目标</w:t>
      </w:r>
      <w:r w:rsidRPr="00E14F39">
        <w:rPr>
          <w:rFonts w:eastAsia="仿宋_GB2312"/>
          <w:sz w:val="32"/>
          <w:szCs w:val="32"/>
        </w:rPr>
        <w:t>.</w:t>
      </w:r>
    </w:p>
    <w:p w:rsidR="00D715AC" w:rsidRPr="00E14F39" w:rsidRDefault="00D715AC">
      <w:pPr>
        <w:pStyle w:val="a0"/>
        <w:spacing w:line="560" w:lineRule="exact"/>
        <w:jc w:val="center"/>
        <w:rPr>
          <w:rFonts w:eastAsia="仿宋_GB2312"/>
          <w:b/>
          <w:bCs/>
          <w:color w:val="000000"/>
          <w:sz w:val="32"/>
          <w:szCs w:val="32"/>
        </w:rPr>
      </w:pPr>
    </w:p>
    <w:p w:rsidR="00D715AC" w:rsidRPr="00E14F39" w:rsidRDefault="00271614">
      <w:pPr>
        <w:pStyle w:val="a0"/>
        <w:spacing w:line="560" w:lineRule="exact"/>
        <w:jc w:val="center"/>
        <w:rPr>
          <w:rFonts w:eastAsia="华文中宋"/>
          <w:sz w:val="36"/>
          <w:szCs w:val="36"/>
        </w:rPr>
      </w:pPr>
      <w:r w:rsidRPr="00E14F39">
        <w:rPr>
          <w:rFonts w:eastAsia="华文中宋"/>
          <w:b/>
          <w:bCs/>
          <w:color w:val="000000"/>
          <w:sz w:val="36"/>
          <w:szCs w:val="36"/>
        </w:rPr>
        <w:t>2021-2025</w:t>
      </w:r>
      <w:r w:rsidRPr="00E14F39">
        <w:rPr>
          <w:rFonts w:eastAsia="华文中宋"/>
          <w:b/>
          <w:bCs/>
          <w:color w:val="000000"/>
          <w:sz w:val="36"/>
          <w:szCs w:val="36"/>
        </w:rPr>
        <w:t>年宝山区绿色生产基地年度创建计划表</w:t>
      </w:r>
    </w:p>
    <w:tbl>
      <w:tblPr>
        <w:tblStyle w:val="a6"/>
        <w:tblW w:w="8706" w:type="dxa"/>
        <w:tblInd w:w="-130" w:type="dxa"/>
        <w:tblLayout w:type="fixed"/>
        <w:tblLook w:val="04A0" w:firstRow="1" w:lastRow="0" w:firstColumn="1" w:lastColumn="0" w:noHBand="0" w:noVBand="1"/>
      </w:tblPr>
      <w:tblGrid>
        <w:gridCol w:w="1171"/>
        <w:gridCol w:w="1217"/>
        <w:gridCol w:w="1217"/>
        <w:gridCol w:w="1217"/>
        <w:gridCol w:w="1218"/>
        <w:gridCol w:w="1342"/>
        <w:gridCol w:w="1324"/>
      </w:tblGrid>
      <w:tr w:rsidR="00D715AC" w:rsidRPr="00E14F39">
        <w:tc>
          <w:tcPr>
            <w:tcW w:w="1171" w:type="dxa"/>
            <w:vAlign w:val="center"/>
          </w:tcPr>
          <w:p w:rsidR="00D715AC" w:rsidRPr="00E14F39" w:rsidRDefault="00271614">
            <w:pPr>
              <w:pStyle w:val="a0"/>
              <w:spacing w:line="0" w:lineRule="atLeast"/>
              <w:jc w:val="center"/>
              <w:rPr>
                <w:rFonts w:eastAsia="仿宋_GB2312"/>
                <w:b/>
                <w:bCs/>
                <w:sz w:val="32"/>
                <w:szCs w:val="32"/>
              </w:rPr>
            </w:pPr>
            <w:r w:rsidRPr="00E14F39">
              <w:rPr>
                <w:rFonts w:eastAsia="仿宋_GB2312"/>
                <w:b/>
                <w:bCs/>
                <w:sz w:val="32"/>
                <w:szCs w:val="32"/>
              </w:rPr>
              <w:t>年度</w:t>
            </w:r>
          </w:p>
        </w:tc>
        <w:tc>
          <w:tcPr>
            <w:tcW w:w="1217" w:type="dxa"/>
          </w:tcPr>
          <w:p w:rsidR="00D715AC" w:rsidRPr="00E14F39" w:rsidRDefault="00271614">
            <w:pPr>
              <w:pStyle w:val="a0"/>
              <w:spacing w:line="0" w:lineRule="atLeast"/>
              <w:jc w:val="center"/>
              <w:rPr>
                <w:rFonts w:eastAsia="仿宋_GB2312"/>
                <w:b/>
                <w:bCs/>
                <w:sz w:val="32"/>
                <w:szCs w:val="32"/>
              </w:rPr>
            </w:pPr>
            <w:r w:rsidRPr="00E14F39">
              <w:rPr>
                <w:rFonts w:eastAsia="仿宋_GB2312"/>
                <w:b/>
                <w:bCs/>
                <w:sz w:val="32"/>
                <w:szCs w:val="32"/>
              </w:rPr>
              <w:t>2021</w:t>
            </w:r>
          </w:p>
        </w:tc>
        <w:tc>
          <w:tcPr>
            <w:tcW w:w="1217" w:type="dxa"/>
          </w:tcPr>
          <w:p w:rsidR="00D715AC" w:rsidRPr="00E14F39" w:rsidRDefault="00271614">
            <w:pPr>
              <w:pStyle w:val="a0"/>
              <w:spacing w:line="0" w:lineRule="atLeast"/>
              <w:jc w:val="center"/>
              <w:rPr>
                <w:rFonts w:eastAsia="仿宋_GB2312"/>
                <w:b/>
                <w:bCs/>
                <w:sz w:val="32"/>
                <w:szCs w:val="32"/>
              </w:rPr>
            </w:pPr>
            <w:r w:rsidRPr="00E14F39">
              <w:rPr>
                <w:rFonts w:eastAsia="仿宋_GB2312"/>
                <w:b/>
                <w:bCs/>
                <w:sz w:val="32"/>
                <w:szCs w:val="32"/>
              </w:rPr>
              <w:t>2022</w:t>
            </w:r>
          </w:p>
        </w:tc>
        <w:tc>
          <w:tcPr>
            <w:tcW w:w="1217" w:type="dxa"/>
          </w:tcPr>
          <w:p w:rsidR="00D715AC" w:rsidRPr="00E14F39" w:rsidRDefault="00271614">
            <w:pPr>
              <w:pStyle w:val="a0"/>
              <w:spacing w:line="0" w:lineRule="atLeast"/>
              <w:jc w:val="both"/>
              <w:rPr>
                <w:rFonts w:eastAsia="仿宋_GB2312"/>
                <w:b/>
                <w:bCs/>
                <w:sz w:val="32"/>
                <w:szCs w:val="32"/>
              </w:rPr>
            </w:pPr>
            <w:r w:rsidRPr="00E14F39">
              <w:rPr>
                <w:rFonts w:eastAsia="仿宋_GB2312"/>
                <w:b/>
                <w:bCs/>
                <w:sz w:val="32"/>
                <w:szCs w:val="32"/>
              </w:rPr>
              <w:t>2023</w:t>
            </w:r>
          </w:p>
        </w:tc>
        <w:tc>
          <w:tcPr>
            <w:tcW w:w="1218" w:type="dxa"/>
          </w:tcPr>
          <w:p w:rsidR="00D715AC" w:rsidRPr="00E14F39" w:rsidRDefault="00271614">
            <w:pPr>
              <w:pStyle w:val="a0"/>
              <w:spacing w:line="0" w:lineRule="atLeast"/>
              <w:jc w:val="center"/>
              <w:rPr>
                <w:rFonts w:eastAsia="仿宋_GB2312"/>
                <w:b/>
                <w:bCs/>
                <w:sz w:val="32"/>
                <w:szCs w:val="32"/>
              </w:rPr>
            </w:pPr>
            <w:r w:rsidRPr="00E14F39">
              <w:rPr>
                <w:rFonts w:eastAsia="仿宋_GB2312"/>
                <w:b/>
                <w:bCs/>
                <w:sz w:val="32"/>
                <w:szCs w:val="32"/>
              </w:rPr>
              <w:t>2024</w:t>
            </w:r>
          </w:p>
        </w:tc>
        <w:tc>
          <w:tcPr>
            <w:tcW w:w="1342" w:type="dxa"/>
          </w:tcPr>
          <w:p w:rsidR="00D715AC" w:rsidRPr="00E14F39" w:rsidRDefault="00271614">
            <w:pPr>
              <w:pStyle w:val="a0"/>
              <w:spacing w:line="0" w:lineRule="atLeast"/>
              <w:jc w:val="center"/>
              <w:rPr>
                <w:rFonts w:eastAsia="仿宋_GB2312"/>
                <w:b/>
                <w:bCs/>
                <w:sz w:val="32"/>
                <w:szCs w:val="32"/>
              </w:rPr>
            </w:pPr>
            <w:r w:rsidRPr="00E14F39">
              <w:rPr>
                <w:rFonts w:eastAsia="仿宋_GB2312"/>
                <w:b/>
                <w:bCs/>
                <w:sz w:val="32"/>
                <w:szCs w:val="32"/>
              </w:rPr>
              <w:t>2025</w:t>
            </w:r>
          </w:p>
        </w:tc>
        <w:tc>
          <w:tcPr>
            <w:tcW w:w="1324" w:type="dxa"/>
          </w:tcPr>
          <w:p w:rsidR="00D715AC" w:rsidRPr="00E14F39" w:rsidRDefault="00271614">
            <w:pPr>
              <w:pStyle w:val="a0"/>
              <w:spacing w:line="0" w:lineRule="atLeast"/>
              <w:jc w:val="center"/>
              <w:rPr>
                <w:rFonts w:eastAsia="仿宋_GB2312"/>
                <w:b/>
                <w:bCs/>
                <w:sz w:val="32"/>
                <w:szCs w:val="32"/>
              </w:rPr>
            </w:pPr>
            <w:r w:rsidRPr="00E14F39">
              <w:rPr>
                <w:rFonts w:eastAsia="仿宋_GB2312"/>
                <w:b/>
                <w:bCs/>
                <w:sz w:val="32"/>
                <w:szCs w:val="32"/>
              </w:rPr>
              <w:t>合计</w:t>
            </w:r>
          </w:p>
        </w:tc>
      </w:tr>
      <w:tr w:rsidR="00D715AC" w:rsidRPr="00E14F39">
        <w:trPr>
          <w:trHeight w:val="1748"/>
        </w:trPr>
        <w:tc>
          <w:tcPr>
            <w:tcW w:w="1171" w:type="dxa"/>
            <w:vAlign w:val="center"/>
          </w:tcPr>
          <w:p w:rsidR="00D715AC" w:rsidRPr="00E14F39" w:rsidRDefault="00271614">
            <w:pPr>
              <w:pStyle w:val="a0"/>
              <w:spacing w:line="0" w:lineRule="atLeast"/>
              <w:jc w:val="center"/>
              <w:rPr>
                <w:rFonts w:eastAsia="仿宋_GB2312"/>
                <w:sz w:val="32"/>
                <w:szCs w:val="32"/>
              </w:rPr>
            </w:pPr>
            <w:r w:rsidRPr="00E14F39">
              <w:rPr>
                <w:rFonts w:eastAsia="仿宋_GB2312"/>
                <w:sz w:val="32"/>
                <w:szCs w:val="32"/>
              </w:rPr>
              <w:t>面积（亩）</w:t>
            </w:r>
          </w:p>
        </w:tc>
        <w:tc>
          <w:tcPr>
            <w:tcW w:w="1217" w:type="dxa"/>
            <w:vAlign w:val="center"/>
          </w:tcPr>
          <w:p w:rsidR="00D715AC" w:rsidRPr="00E14F39" w:rsidRDefault="00271614">
            <w:pPr>
              <w:pStyle w:val="a0"/>
              <w:spacing w:line="0" w:lineRule="atLeast"/>
              <w:jc w:val="center"/>
              <w:rPr>
                <w:rFonts w:eastAsia="仿宋_GB2312"/>
                <w:sz w:val="32"/>
                <w:szCs w:val="32"/>
              </w:rPr>
            </w:pPr>
            <w:r w:rsidRPr="00E14F39">
              <w:rPr>
                <w:rFonts w:eastAsia="仿宋_GB2312"/>
                <w:sz w:val="32"/>
                <w:szCs w:val="32"/>
              </w:rPr>
              <w:t>3580</w:t>
            </w:r>
          </w:p>
        </w:tc>
        <w:tc>
          <w:tcPr>
            <w:tcW w:w="1217" w:type="dxa"/>
            <w:vAlign w:val="center"/>
          </w:tcPr>
          <w:p w:rsidR="00D715AC" w:rsidRPr="00E14F39" w:rsidRDefault="00271614">
            <w:pPr>
              <w:pStyle w:val="a0"/>
              <w:spacing w:line="0" w:lineRule="atLeast"/>
              <w:jc w:val="center"/>
              <w:rPr>
                <w:rFonts w:eastAsia="仿宋_GB2312"/>
                <w:sz w:val="32"/>
                <w:szCs w:val="32"/>
              </w:rPr>
            </w:pPr>
            <w:r w:rsidRPr="00E14F39">
              <w:rPr>
                <w:rFonts w:eastAsia="仿宋_GB2312"/>
                <w:sz w:val="32"/>
                <w:szCs w:val="32"/>
              </w:rPr>
              <w:t>不少于</w:t>
            </w:r>
            <w:r w:rsidRPr="00E14F39">
              <w:rPr>
                <w:rFonts w:eastAsia="仿宋_GB2312"/>
                <w:sz w:val="32"/>
                <w:szCs w:val="32"/>
              </w:rPr>
              <w:t>3500</w:t>
            </w:r>
          </w:p>
        </w:tc>
        <w:tc>
          <w:tcPr>
            <w:tcW w:w="1217" w:type="dxa"/>
            <w:vAlign w:val="center"/>
          </w:tcPr>
          <w:p w:rsidR="00D715AC" w:rsidRPr="00E14F39" w:rsidRDefault="00271614">
            <w:pPr>
              <w:pStyle w:val="a0"/>
              <w:spacing w:line="0" w:lineRule="atLeast"/>
              <w:jc w:val="center"/>
              <w:rPr>
                <w:rFonts w:eastAsia="仿宋_GB2312"/>
                <w:sz w:val="32"/>
                <w:szCs w:val="32"/>
              </w:rPr>
            </w:pPr>
            <w:r w:rsidRPr="00E14F39">
              <w:rPr>
                <w:rFonts w:eastAsia="仿宋_GB2312"/>
                <w:sz w:val="32"/>
                <w:szCs w:val="32"/>
              </w:rPr>
              <w:t>不少于</w:t>
            </w:r>
            <w:r w:rsidRPr="00E14F39">
              <w:rPr>
                <w:rFonts w:eastAsia="仿宋_GB2312"/>
                <w:sz w:val="32"/>
                <w:szCs w:val="32"/>
              </w:rPr>
              <w:t>3500</w:t>
            </w:r>
          </w:p>
        </w:tc>
        <w:tc>
          <w:tcPr>
            <w:tcW w:w="1218" w:type="dxa"/>
            <w:vAlign w:val="center"/>
          </w:tcPr>
          <w:p w:rsidR="00D715AC" w:rsidRPr="00E14F39" w:rsidRDefault="00271614">
            <w:pPr>
              <w:pStyle w:val="a0"/>
              <w:spacing w:line="0" w:lineRule="atLeast"/>
              <w:jc w:val="center"/>
              <w:rPr>
                <w:rFonts w:eastAsia="仿宋_GB2312"/>
                <w:sz w:val="32"/>
                <w:szCs w:val="32"/>
              </w:rPr>
            </w:pPr>
            <w:r w:rsidRPr="00E14F39">
              <w:rPr>
                <w:rFonts w:eastAsia="仿宋_GB2312"/>
                <w:sz w:val="32"/>
                <w:szCs w:val="32"/>
              </w:rPr>
              <w:t>不少于</w:t>
            </w:r>
            <w:r w:rsidRPr="00E14F39">
              <w:rPr>
                <w:rFonts w:eastAsia="仿宋_GB2312"/>
                <w:sz w:val="32"/>
                <w:szCs w:val="32"/>
              </w:rPr>
              <w:t>3000</w:t>
            </w:r>
          </w:p>
        </w:tc>
        <w:tc>
          <w:tcPr>
            <w:tcW w:w="1342" w:type="dxa"/>
            <w:vAlign w:val="center"/>
          </w:tcPr>
          <w:p w:rsidR="00D715AC" w:rsidRPr="00E14F39" w:rsidRDefault="00271614">
            <w:pPr>
              <w:pStyle w:val="a0"/>
              <w:spacing w:line="0" w:lineRule="atLeast"/>
              <w:jc w:val="both"/>
              <w:rPr>
                <w:rFonts w:eastAsia="仿宋_GB2312"/>
                <w:sz w:val="32"/>
                <w:szCs w:val="32"/>
              </w:rPr>
            </w:pPr>
            <w:r w:rsidRPr="00E14F39">
              <w:rPr>
                <w:rFonts w:eastAsia="仿宋_GB2312"/>
                <w:sz w:val="32"/>
                <w:szCs w:val="32"/>
              </w:rPr>
              <w:t>完成上年度绿色生产基地验收任务</w:t>
            </w:r>
          </w:p>
        </w:tc>
        <w:tc>
          <w:tcPr>
            <w:tcW w:w="1324" w:type="dxa"/>
            <w:vAlign w:val="center"/>
          </w:tcPr>
          <w:p w:rsidR="00D715AC" w:rsidRPr="00E14F39" w:rsidRDefault="00271614">
            <w:pPr>
              <w:pStyle w:val="a0"/>
              <w:spacing w:line="0" w:lineRule="atLeast"/>
              <w:jc w:val="both"/>
              <w:rPr>
                <w:rFonts w:eastAsia="仿宋_GB2312"/>
                <w:sz w:val="32"/>
                <w:szCs w:val="32"/>
              </w:rPr>
            </w:pPr>
            <w:r w:rsidRPr="00E14F39">
              <w:rPr>
                <w:rFonts w:eastAsia="仿宋_GB2312"/>
                <w:sz w:val="32"/>
                <w:szCs w:val="32"/>
              </w:rPr>
              <w:t>种植业</w:t>
            </w:r>
            <w:r w:rsidRPr="00E14F39">
              <w:rPr>
                <w:rFonts w:eastAsia="仿宋_GB2312"/>
                <w:sz w:val="32"/>
                <w:szCs w:val="32"/>
              </w:rPr>
              <w:t>12950</w:t>
            </w:r>
            <w:r w:rsidRPr="00E14F39">
              <w:rPr>
                <w:rFonts w:eastAsia="仿宋_GB2312"/>
                <w:sz w:val="32"/>
                <w:szCs w:val="32"/>
              </w:rPr>
              <w:t>亩；水产养殖</w:t>
            </w:r>
            <w:r w:rsidRPr="00E14F39">
              <w:rPr>
                <w:rFonts w:eastAsia="仿宋_GB2312"/>
                <w:sz w:val="32"/>
                <w:szCs w:val="32"/>
              </w:rPr>
              <w:t>708</w:t>
            </w:r>
            <w:r w:rsidRPr="00E14F39">
              <w:rPr>
                <w:rFonts w:eastAsia="仿宋_GB2312"/>
                <w:sz w:val="32"/>
                <w:szCs w:val="32"/>
              </w:rPr>
              <w:t>亩</w:t>
            </w:r>
          </w:p>
        </w:tc>
      </w:tr>
    </w:tbl>
    <w:p w:rsidR="00D715AC" w:rsidRPr="00E14F39" w:rsidRDefault="00D715AC">
      <w:pPr>
        <w:pStyle w:val="a0"/>
        <w:spacing w:line="560" w:lineRule="exact"/>
        <w:ind w:firstLineChars="200" w:firstLine="640"/>
        <w:rPr>
          <w:rFonts w:eastAsia="仿宋_GB2312"/>
          <w:sz w:val="32"/>
          <w:szCs w:val="32"/>
        </w:rPr>
      </w:pPr>
    </w:p>
    <w:p w:rsidR="00D715AC" w:rsidRPr="00E14F39" w:rsidRDefault="00271614">
      <w:pPr>
        <w:spacing w:line="560" w:lineRule="exact"/>
        <w:ind w:firstLineChars="200" w:firstLine="640"/>
        <w:rPr>
          <w:rFonts w:eastAsia="黑体"/>
          <w:sz w:val="32"/>
          <w:szCs w:val="32"/>
        </w:rPr>
      </w:pPr>
      <w:r w:rsidRPr="00E14F39">
        <w:rPr>
          <w:rFonts w:eastAsia="黑体"/>
          <w:sz w:val="32"/>
          <w:szCs w:val="32"/>
        </w:rPr>
        <w:t>二、创建要求</w:t>
      </w:r>
    </w:p>
    <w:p w:rsidR="00D715AC" w:rsidRPr="00E14F39" w:rsidRDefault="00271614">
      <w:pPr>
        <w:spacing w:line="560" w:lineRule="exact"/>
        <w:ind w:firstLineChars="200" w:firstLine="640"/>
        <w:rPr>
          <w:rFonts w:eastAsia="仿宋_GB2312"/>
          <w:sz w:val="32"/>
          <w:szCs w:val="32"/>
        </w:rPr>
      </w:pPr>
      <w:r w:rsidRPr="00E14F39">
        <w:rPr>
          <w:rFonts w:eastAsia="仿宋_GB2312"/>
          <w:sz w:val="32"/>
          <w:szCs w:val="32"/>
        </w:rPr>
        <w:t>严格落实上海市地方标准《农产品绿色生产基地建设管理规范》和相关品种绿色生产基地创建实施方案（详见附件），发挥辐射带动作用，逐步形成覆盖全产业、全区域和</w:t>
      </w:r>
      <w:proofErr w:type="gramStart"/>
      <w:r w:rsidRPr="00E14F39">
        <w:rPr>
          <w:rFonts w:eastAsia="仿宋_GB2312"/>
          <w:sz w:val="32"/>
          <w:szCs w:val="32"/>
        </w:rPr>
        <w:t>全主体</w:t>
      </w:r>
      <w:proofErr w:type="gramEnd"/>
      <w:r w:rsidRPr="00E14F39">
        <w:rPr>
          <w:rFonts w:eastAsia="仿宋_GB2312"/>
          <w:sz w:val="32"/>
          <w:szCs w:val="32"/>
        </w:rPr>
        <w:lastRenderedPageBreak/>
        <w:t>的绿色生产格局。农产</w:t>
      </w:r>
      <w:proofErr w:type="gramStart"/>
      <w:r w:rsidRPr="00E14F39">
        <w:rPr>
          <w:rFonts w:eastAsia="仿宋_GB2312"/>
          <w:sz w:val="32"/>
          <w:szCs w:val="32"/>
        </w:rPr>
        <w:t>品绿色生产</w:t>
      </w:r>
      <w:proofErr w:type="gramEnd"/>
      <w:r w:rsidRPr="00E14F39">
        <w:rPr>
          <w:rFonts w:eastAsia="仿宋_GB2312"/>
          <w:sz w:val="32"/>
          <w:szCs w:val="32"/>
        </w:rPr>
        <w:t>基地创建内容主要围绕以下五个方面：</w:t>
      </w:r>
    </w:p>
    <w:p w:rsidR="00D715AC" w:rsidRPr="00E14F39" w:rsidRDefault="00271614">
      <w:pPr>
        <w:spacing w:line="560" w:lineRule="exact"/>
        <w:ind w:firstLineChars="200" w:firstLine="643"/>
        <w:rPr>
          <w:rFonts w:eastAsia="仿宋_GB2312"/>
          <w:sz w:val="32"/>
          <w:szCs w:val="32"/>
        </w:rPr>
      </w:pPr>
      <w:r w:rsidRPr="00E14F39">
        <w:rPr>
          <w:rFonts w:eastAsia="楷体_GB2312"/>
          <w:b/>
          <w:bCs/>
          <w:sz w:val="32"/>
          <w:szCs w:val="32"/>
        </w:rPr>
        <w:t>（一）基地建设。</w:t>
      </w:r>
      <w:r w:rsidRPr="00E14F39">
        <w:rPr>
          <w:rFonts w:eastAsia="仿宋_GB2312"/>
          <w:sz w:val="32"/>
          <w:szCs w:val="32"/>
        </w:rPr>
        <w:t>基地选址符合生态环境良好、田块平整、布局有序、避开各类污染源等要求；基地空气、土壤、水等环境指标应满足《绿色食品</w:t>
      </w:r>
      <w:r w:rsidRPr="00E14F39">
        <w:rPr>
          <w:rFonts w:eastAsia="仿宋_GB2312"/>
          <w:sz w:val="32"/>
          <w:szCs w:val="32"/>
        </w:rPr>
        <w:t xml:space="preserve"> </w:t>
      </w:r>
      <w:r w:rsidRPr="00E14F39">
        <w:rPr>
          <w:rFonts w:eastAsia="仿宋_GB2312"/>
          <w:sz w:val="32"/>
          <w:szCs w:val="32"/>
        </w:rPr>
        <w:t>产地环境质量》（</w:t>
      </w:r>
      <w:r w:rsidRPr="00E14F39">
        <w:rPr>
          <w:rFonts w:eastAsia="仿宋_GB2312"/>
          <w:sz w:val="32"/>
          <w:szCs w:val="32"/>
        </w:rPr>
        <w:t>NY/T 391</w:t>
      </w:r>
      <w:r w:rsidRPr="00E14F39">
        <w:rPr>
          <w:rFonts w:eastAsia="仿宋_GB2312"/>
          <w:sz w:val="32"/>
          <w:szCs w:val="32"/>
        </w:rPr>
        <w:t>）要求；基地应配套生产相应的各类基础设施。</w:t>
      </w:r>
    </w:p>
    <w:p w:rsidR="00D715AC" w:rsidRPr="00E14F39" w:rsidRDefault="00271614">
      <w:pPr>
        <w:spacing w:line="560" w:lineRule="exact"/>
        <w:ind w:firstLineChars="200" w:firstLine="643"/>
        <w:rPr>
          <w:rFonts w:eastAsia="仿宋_GB2312"/>
          <w:sz w:val="32"/>
          <w:szCs w:val="32"/>
        </w:rPr>
      </w:pPr>
      <w:r w:rsidRPr="00E14F39">
        <w:rPr>
          <w:rFonts w:eastAsia="楷体_GB2312"/>
          <w:b/>
          <w:bCs/>
          <w:sz w:val="32"/>
          <w:szCs w:val="32"/>
        </w:rPr>
        <w:t>（二）生产管理。</w:t>
      </w:r>
      <w:r w:rsidRPr="00E14F39">
        <w:rPr>
          <w:rFonts w:eastAsia="仿宋_GB2312"/>
          <w:sz w:val="32"/>
          <w:szCs w:val="32"/>
        </w:rPr>
        <w:t>基地应从农业生产过程中投入</w:t>
      </w:r>
      <w:proofErr w:type="gramStart"/>
      <w:r w:rsidRPr="00E14F39">
        <w:rPr>
          <w:rFonts w:eastAsia="仿宋_GB2312"/>
          <w:sz w:val="32"/>
          <w:szCs w:val="32"/>
        </w:rPr>
        <w:t>品规范</w:t>
      </w:r>
      <w:proofErr w:type="gramEnd"/>
      <w:r w:rsidRPr="00E14F39">
        <w:rPr>
          <w:rFonts w:eastAsia="仿宋_GB2312"/>
          <w:sz w:val="32"/>
          <w:szCs w:val="32"/>
        </w:rPr>
        <w:t>使用、病虫草害绿色防控技术应用、疫病防治和收储运技术规范、溯源信息化等方面实施全过程质量控制管理，推进标准化生产。</w:t>
      </w:r>
    </w:p>
    <w:p w:rsidR="00D715AC" w:rsidRPr="00E14F39" w:rsidRDefault="00271614">
      <w:pPr>
        <w:spacing w:line="560" w:lineRule="exact"/>
        <w:ind w:firstLineChars="200" w:firstLine="643"/>
        <w:rPr>
          <w:rFonts w:eastAsia="仿宋_GB2312"/>
          <w:sz w:val="32"/>
          <w:szCs w:val="32"/>
        </w:rPr>
      </w:pPr>
      <w:r w:rsidRPr="00E14F39">
        <w:rPr>
          <w:rFonts w:eastAsia="楷体_GB2312"/>
          <w:b/>
          <w:bCs/>
          <w:sz w:val="32"/>
          <w:szCs w:val="32"/>
        </w:rPr>
        <w:t>（三）污染防治。</w:t>
      </w:r>
      <w:r w:rsidRPr="00E14F39">
        <w:rPr>
          <w:rFonts w:eastAsia="仿宋_GB2312"/>
          <w:sz w:val="32"/>
          <w:szCs w:val="32"/>
        </w:rPr>
        <w:t>基地应做好农业生产过程中产生的各类废弃物和污染物的处置工作，加强秸秆综合利用、农膜和废弃包装物回收、养殖尾水和底泥处理等工作，有效保护和提升农业生产环境质量。</w:t>
      </w:r>
    </w:p>
    <w:p w:rsidR="00D715AC" w:rsidRPr="00E14F39" w:rsidRDefault="00271614">
      <w:pPr>
        <w:spacing w:line="560" w:lineRule="exact"/>
        <w:ind w:firstLineChars="200" w:firstLine="643"/>
        <w:rPr>
          <w:rFonts w:eastAsia="仿宋_GB2312"/>
          <w:sz w:val="32"/>
          <w:szCs w:val="32"/>
        </w:rPr>
      </w:pPr>
      <w:r w:rsidRPr="00E14F39">
        <w:rPr>
          <w:rFonts w:eastAsia="楷体_GB2312"/>
          <w:b/>
          <w:bCs/>
          <w:sz w:val="32"/>
          <w:szCs w:val="32"/>
        </w:rPr>
        <w:t>（四）监测评估。</w:t>
      </w:r>
      <w:r w:rsidRPr="00E14F39">
        <w:rPr>
          <w:rFonts w:eastAsia="仿宋_GB2312"/>
          <w:sz w:val="32"/>
          <w:szCs w:val="32"/>
        </w:rPr>
        <w:t>基地应定期对产品和环境开展监测，实现质量管控与生产环境改善的有机结合。其中，种植业基地应对土壤质量和地力保持开展监测；水产养殖业基地应对养殖尾水、池塘底泥等环境指标开展监测。</w:t>
      </w:r>
    </w:p>
    <w:p w:rsidR="00D715AC" w:rsidRPr="00E14F39" w:rsidRDefault="00271614">
      <w:pPr>
        <w:spacing w:line="560" w:lineRule="exact"/>
        <w:ind w:firstLineChars="200" w:firstLine="643"/>
        <w:rPr>
          <w:rFonts w:eastAsia="仿宋_GB2312"/>
          <w:sz w:val="32"/>
          <w:szCs w:val="32"/>
        </w:rPr>
      </w:pPr>
      <w:r w:rsidRPr="00E14F39">
        <w:rPr>
          <w:rFonts w:eastAsia="楷体_GB2312"/>
          <w:b/>
          <w:bCs/>
          <w:sz w:val="32"/>
          <w:szCs w:val="32"/>
        </w:rPr>
        <w:t>（五）管理制度。</w:t>
      </w:r>
      <w:r w:rsidRPr="00E14F39">
        <w:rPr>
          <w:rFonts w:eastAsia="仿宋_GB2312"/>
          <w:sz w:val="32"/>
          <w:szCs w:val="32"/>
        </w:rPr>
        <w:t>基地应加强管理体系建设，制定规范生产、岗位管理、环境管理和投入品管理等制度，并将各项制度上墙，促进基地规范化、标准化生产。</w:t>
      </w:r>
    </w:p>
    <w:p w:rsidR="00D715AC" w:rsidRPr="00E14F39" w:rsidRDefault="00271614">
      <w:pPr>
        <w:spacing w:line="560" w:lineRule="exact"/>
        <w:ind w:firstLineChars="200" w:firstLine="640"/>
        <w:rPr>
          <w:rFonts w:eastAsia="黑体"/>
          <w:sz w:val="32"/>
          <w:szCs w:val="32"/>
        </w:rPr>
      </w:pPr>
      <w:r w:rsidRPr="00E14F39">
        <w:rPr>
          <w:rFonts w:eastAsia="黑体"/>
          <w:sz w:val="32"/>
          <w:szCs w:val="32"/>
        </w:rPr>
        <w:t>三、管理程序</w:t>
      </w:r>
    </w:p>
    <w:p w:rsidR="00D715AC" w:rsidRPr="00E14F39" w:rsidRDefault="00271614">
      <w:pPr>
        <w:spacing w:line="560" w:lineRule="exact"/>
        <w:ind w:firstLineChars="200" w:firstLine="640"/>
        <w:rPr>
          <w:sz w:val="32"/>
          <w:szCs w:val="32"/>
        </w:rPr>
      </w:pPr>
      <w:r w:rsidRPr="00E14F39">
        <w:rPr>
          <w:rFonts w:eastAsia="仿宋_GB2312"/>
          <w:sz w:val="32"/>
          <w:szCs w:val="32"/>
        </w:rPr>
        <w:t>农产</w:t>
      </w:r>
      <w:proofErr w:type="gramStart"/>
      <w:r w:rsidRPr="00E14F39">
        <w:rPr>
          <w:rFonts w:eastAsia="仿宋_GB2312"/>
          <w:sz w:val="32"/>
          <w:szCs w:val="32"/>
        </w:rPr>
        <w:t>品绿色生产</w:t>
      </w:r>
      <w:proofErr w:type="gramEnd"/>
      <w:r w:rsidRPr="00E14F39">
        <w:rPr>
          <w:rFonts w:eastAsia="仿宋_GB2312"/>
          <w:sz w:val="32"/>
          <w:szCs w:val="32"/>
        </w:rPr>
        <w:t>基地创建期为一年。各镇要高度重视农产</w:t>
      </w:r>
      <w:proofErr w:type="gramStart"/>
      <w:r w:rsidRPr="00E14F39">
        <w:rPr>
          <w:rFonts w:eastAsia="仿宋_GB2312"/>
          <w:sz w:val="32"/>
          <w:szCs w:val="32"/>
        </w:rPr>
        <w:t>品绿色生产</w:t>
      </w:r>
      <w:proofErr w:type="gramEnd"/>
      <w:r w:rsidRPr="00E14F39">
        <w:rPr>
          <w:rFonts w:eastAsia="仿宋_GB2312"/>
          <w:sz w:val="32"/>
          <w:szCs w:val="32"/>
        </w:rPr>
        <w:t>基地创建工作，明确年度目标任务，组织做好</w:t>
      </w:r>
      <w:r w:rsidRPr="00E14F39">
        <w:rPr>
          <w:rFonts w:eastAsia="仿宋_GB2312"/>
          <w:sz w:val="32"/>
          <w:szCs w:val="32"/>
        </w:rPr>
        <w:lastRenderedPageBreak/>
        <w:t>创建申报、基地自评、检查验收等工作。区农业农村委对绿色基地创建工作加强指导，开展全覆盖检查。</w:t>
      </w:r>
    </w:p>
    <w:p w:rsidR="00D715AC" w:rsidRPr="00E14F39" w:rsidRDefault="00271614">
      <w:pPr>
        <w:spacing w:line="560" w:lineRule="exact"/>
        <w:ind w:firstLineChars="200" w:firstLine="643"/>
        <w:rPr>
          <w:rFonts w:eastAsia="仿宋_GB2312"/>
          <w:sz w:val="32"/>
          <w:szCs w:val="32"/>
        </w:rPr>
      </w:pPr>
      <w:r w:rsidRPr="00E14F39">
        <w:rPr>
          <w:rFonts w:eastAsia="楷体_GB2312"/>
          <w:b/>
          <w:bCs/>
          <w:sz w:val="32"/>
          <w:szCs w:val="32"/>
        </w:rPr>
        <w:t>（一）创建申报。</w:t>
      </w:r>
      <w:r w:rsidRPr="00E14F39">
        <w:rPr>
          <w:rFonts w:eastAsia="仿宋_GB2312"/>
          <w:sz w:val="32"/>
          <w:szCs w:val="32"/>
        </w:rPr>
        <w:t>每年</w:t>
      </w:r>
      <w:r w:rsidRPr="00E14F39">
        <w:rPr>
          <w:rFonts w:eastAsia="仿宋_GB2312"/>
          <w:sz w:val="32"/>
          <w:szCs w:val="32"/>
        </w:rPr>
        <w:t>4</w:t>
      </w:r>
      <w:r w:rsidRPr="00E14F39">
        <w:rPr>
          <w:rFonts w:eastAsia="仿宋_GB2312"/>
          <w:sz w:val="32"/>
          <w:szCs w:val="32"/>
        </w:rPr>
        <w:t>月底前，各镇形成下年度绿色生产基地创建计划并报区农业农村委，并在上海农业</w:t>
      </w:r>
      <w:r w:rsidRPr="00E14F39">
        <w:rPr>
          <w:rFonts w:eastAsia="仿宋_GB2312"/>
          <w:sz w:val="32"/>
          <w:szCs w:val="32"/>
        </w:rPr>
        <w:t>“</w:t>
      </w:r>
      <w:r w:rsidRPr="00E14F39">
        <w:rPr>
          <w:rFonts w:eastAsia="仿宋_GB2312"/>
          <w:sz w:val="32"/>
          <w:szCs w:val="32"/>
        </w:rPr>
        <w:t>一张图</w:t>
      </w:r>
      <w:r w:rsidRPr="00E14F39">
        <w:rPr>
          <w:rFonts w:eastAsia="仿宋_GB2312"/>
          <w:sz w:val="32"/>
          <w:szCs w:val="32"/>
        </w:rPr>
        <w:t>”</w:t>
      </w:r>
      <w:r w:rsidRPr="00E14F39">
        <w:rPr>
          <w:rFonts w:eastAsia="仿宋_GB2312"/>
          <w:sz w:val="32"/>
          <w:szCs w:val="32"/>
        </w:rPr>
        <w:t>中明确标识绿色生产基地创建范围。</w:t>
      </w:r>
    </w:p>
    <w:p w:rsidR="00D715AC" w:rsidRPr="00E14F39" w:rsidRDefault="00271614">
      <w:pPr>
        <w:spacing w:line="560" w:lineRule="exact"/>
        <w:ind w:firstLineChars="200" w:firstLine="643"/>
        <w:rPr>
          <w:rFonts w:eastAsia="仿宋_GB2312"/>
          <w:sz w:val="32"/>
          <w:szCs w:val="32"/>
        </w:rPr>
      </w:pPr>
      <w:r w:rsidRPr="00E14F39">
        <w:rPr>
          <w:rFonts w:eastAsia="楷体_GB2312"/>
          <w:b/>
          <w:bCs/>
          <w:sz w:val="32"/>
          <w:szCs w:val="32"/>
        </w:rPr>
        <w:t>（二）自我评价。</w:t>
      </w:r>
      <w:r w:rsidRPr="00E14F39">
        <w:rPr>
          <w:rFonts w:eastAsia="仿宋_GB2312"/>
          <w:sz w:val="32"/>
          <w:szCs w:val="32"/>
        </w:rPr>
        <w:t>次年</w:t>
      </w:r>
      <w:r w:rsidRPr="00E14F39">
        <w:rPr>
          <w:rFonts w:eastAsia="仿宋_GB2312"/>
          <w:sz w:val="32"/>
          <w:szCs w:val="32"/>
        </w:rPr>
        <w:t>6</w:t>
      </w:r>
      <w:r w:rsidRPr="00E14F39">
        <w:rPr>
          <w:rFonts w:eastAsia="仿宋_GB2312"/>
          <w:sz w:val="32"/>
          <w:szCs w:val="32"/>
        </w:rPr>
        <w:t>月底前，各镇根据各类农产品生产进程，按照《农产品绿色生产基地建设管理规范》要求，组织辖区内绿色生产基地创建单位开展自评，形成自评报告。</w:t>
      </w:r>
    </w:p>
    <w:p w:rsidR="00D715AC" w:rsidRPr="00E14F39" w:rsidRDefault="00271614">
      <w:pPr>
        <w:spacing w:line="560" w:lineRule="exact"/>
        <w:ind w:firstLineChars="200" w:firstLine="643"/>
        <w:rPr>
          <w:rFonts w:eastAsia="仿宋_GB2312"/>
          <w:sz w:val="32"/>
          <w:szCs w:val="32"/>
        </w:rPr>
      </w:pPr>
      <w:r w:rsidRPr="00E14F39">
        <w:rPr>
          <w:rFonts w:eastAsia="楷体_GB2312"/>
          <w:b/>
          <w:bCs/>
          <w:sz w:val="32"/>
          <w:szCs w:val="32"/>
        </w:rPr>
        <w:t>（三）验收检查。</w:t>
      </w:r>
      <w:r w:rsidRPr="00E14F39">
        <w:rPr>
          <w:rFonts w:eastAsia="仿宋_GB2312"/>
          <w:sz w:val="32"/>
          <w:szCs w:val="32"/>
        </w:rPr>
        <w:t>次年</w:t>
      </w:r>
      <w:r w:rsidRPr="00E14F39">
        <w:rPr>
          <w:rFonts w:eastAsia="仿宋_GB2312"/>
          <w:sz w:val="32"/>
          <w:szCs w:val="32"/>
        </w:rPr>
        <w:t>8</w:t>
      </w:r>
      <w:r w:rsidRPr="00E14F39">
        <w:rPr>
          <w:rFonts w:eastAsia="仿宋_GB2312"/>
          <w:sz w:val="32"/>
          <w:szCs w:val="32"/>
        </w:rPr>
        <w:t>月底前，各镇根据各类农产品生产进程，组织开展辖区内当年度绿色生产基地创建单位现场检查验收工作，形成验收报告报区农业农村委。</w:t>
      </w:r>
    </w:p>
    <w:p w:rsidR="00D715AC" w:rsidRPr="00E14F39" w:rsidRDefault="00271614">
      <w:pPr>
        <w:spacing w:line="560" w:lineRule="exact"/>
        <w:ind w:firstLineChars="200" w:firstLine="643"/>
        <w:rPr>
          <w:rFonts w:eastAsia="仿宋_GB2312"/>
          <w:sz w:val="32"/>
          <w:szCs w:val="32"/>
        </w:rPr>
      </w:pPr>
      <w:r w:rsidRPr="00E14F39">
        <w:rPr>
          <w:rFonts w:eastAsia="楷体_GB2312"/>
          <w:b/>
          <w:bCs/>
          <w:sz w:val="32"/>
          <w:szCs w:val="32"/>
        </w:rPr>
        <w:t>（四）复查核实。</w:t>
      </w:r>
      <w:r w:rsidRPr="00E14F39">
        <w:rPr>
          <w:rFonts w:eastAsia="仿宋_GB2312"/>
          <w:sz w:val="32"/>
          <w:szCs w:val="32"/>
        </w:rPr>
        <w:t>对于历年创建的绿色生产基地，区农业农村委将组织力量开展全覆盖复查核实。复查合格的单位将根据相关政策享受相应补贴。</w:t>
      </w:r>
    </w:p>
    <w:p w:rsidR="00D715AC" w:rsidRPr="00E14F39" w:rsidRDefault="00271614">
      <w:pPr>
        <w:spacing w:line="560" w:lineRule="exact"/>
        <w:ind w:firstLineChars="200" w:firstLine="640"/>
        <w:rPr>
          <w:rFonts w:eastAsia="黑体"/>
          <w:sz w:val="32"/>
          <w:szCs w:val="32"/>
        </w:rPr>
      </w:pPr>
      <w:r w:rsidRPr="00E14F39">
        <w:rPr>
          <w:rFonts w:eastAsia="黑体"/>
          <w:sz w:val="32"/>
          <w:szCs w:val="32"/>
        </w:rPr>
        <w:t>四、保障措施</w:t>
      </w:r>
    </w:p>
    <w:p w:rsidR="00D715AC" w:rsidRPr="00E14F39" w:rsidRDefault="00271614">
      <w:pPr>
        <w:spacing w:line="560" w:lineRule="exact"/>
        <w:ind w:firstLineChars="200" w:firstLine="643"/>
        <w:rPr>
          <w:rFonts w:eastAsia="仿宋_GB2312"/>
          <w:sz w:val="32"/>
          <w:szCs w:val="32"/>
        </w:rPr>
      </w:pPr>
      <w:r w:rsidRPr="00E14F39">
        <w:rPr>
          <w:rFonts w:eastAsia="楷体_GB2312"/>
          <w:b/>
          <w:bCs/>
          <w:sz w:val="32"/>
          <w:szCs w:val="32"/>
        </w:rPr>
        <w:t>（一）加强组织领导。</w:t>
      </w:r>
      <w:r w:rsidRPr="00E14F39">
        <w:rPr>
          <w:rFonts w:eastAsia="仿宋_GB2312"/>
          <w:sz w:val="32"/>
          <w:szCs w:val="32"/>
        </w:rPr>
        <w:t>绿色生产基地创建是一项系统工程，各镇要高度重视农产</w:t>
      </w:r>
      <w:proofErr w:type="gramStart"/>
      <w:r w:rsidRPr="00E14F39">
        <w:rPr>
          <w:rFonts w:eastAsia="仿宋_GB2312"/>
          <w:sz w:val="32"/>
          <w:szCs w:val="32"/>
        </w:rPr>
        <w:t>品绿色生产</w:t>
      </w:r>
      <w:proofErr w:type="gramEnd"/>
      <w:r w:rsidRPr="00E14F39">
        <w:rPr>
          <w:rFonts w:eastAsia="仿宋_GB2312"/>
          <w:sz w:val="32"/>
          <w:szCs w:val="32"/>
        </w:rPr>
        <w:t>基地创建工作，统筹资源、按步推进，建立长效管理机制。</w:t>
      </w:r>
    </w:p>
    <w:p w:rsidR="00D715AC" w:rsidRPr="00E14F39" w:rsidRDefault="00271614">
      <w:pPr>
        <w:widowControl/>
        <w:spacing w:line="560" w:lineRule="exact"/>
        <w:ind w:firstLineChars="200" w:firstLine="643"/>
        <w:jc w:val="left"/>
        <w:rPr>
          <w:sz w:val="32"/>
          <w:szCs w:val="32"/>
        </w:rPr>
      </w:pPr>
      <w:r w:rsidRPr="00E14F39">
        <w:rPr>
          <w:rFonts w:eastAsia="楷体_GB2312"/>
          <w:b/>
          <w:bCs/>
          <w:color w:val="000000"/>
          <w:kern w:val="0"/>
          <w:sz w:val="32"/>
          <w:szCs w:val="32"/>
          <w:lang w:bidi="ar"/>
        </w:rPr>
        <w:t>（二）明确职责分工。</w:t>
      </w:r>
      <w:r w:rsidRPr="00E14F39">
        <w:rPr>
          <w:rFonts w:eastAsia="仿宋_GB2312"/>
          <w:color w:val="000000"/>
          <w:kern w:val="0"/>
          <w:sz w:val="32"/>
          <w:szCs w:val="32"/>
          <w:lang w:bidi="ar"/>
        </w:rPr>
        <w:t>各镇要严格按照绿色基地创建计划推进工作，确保全区创建目标任务并完成年度验收工作；各相关单位要严格按照绿色基地创建计划推进工作，确保全区创建目标任务的完成，并完成验收工作。（职责分工见附件</w:t>
      </w:r>
      <w:r w:rsidRPr="00E14F39">
        <w:rPr>
          <w:color w:val="000000"/>
          <w:kern w:val="0"/>
          <w:sz w:val="32"/>
          <w:szCs w:val="32"/>
          <w:lang w:bidi="ar"/>
        </w:rPr>
        <w:t>2</w:t>
      </w:r>
      <w:r w:rsidRPr="00E14F39">
        <w:rPr>
          <w:rFonts w:eastAsia="仿宋_GB2312"/>
          <w:color w:val="000000"/>
          <w:kern w:val="0"/>
          <w:sz w:val="32"/>
          <w:szCs w:val="32"/>
          <w:lang w:bidi="ar"/>
        </w:rPr>
        <w:t>）</w:t>
      </w:r>
    </w:p>
    <w:p w:rsidR="00D715AC" w:rsidRPr="00E14F39" w:rsidRDefault="00271614">
      <w:pPr>
        <w:spacing w:line="560" w:lineRule="exact"/>
        <w:ind w:firstLineChars="200" w:firstLine="643"/>
        <w:rPr>
          <w:rFonts w:eastAsia="仿宋_GB2312"/>
          <w:sz w:val="32"/>
          <w:szCs w:val="32"/>
        </w:rPr>
      </w:pPr>
      <w:r w:rsidRPr="00E14F39">
        <w:rPr>
          <w:rFonts w:eastAsia="楷体_GB2312"/>
          <w:b/>
          <w:bCs/>
          <w:sz w:val="32"/>
          <w:szCs w:val="32"/>
        </w:rPr>
        <w:t>（三）广泛开展培训。</w:t>
      </w:r>
      <w:r w:rsidRPr="00E14F39">
        <w:rPr>
          <w:rFonts w:eastAsia="仿宋_GB2312"/>
          <w:sz w:val="32"/>
          <w:szCs w:val="32"/>
        </w:rPr>
        <w:t>结合《农产品绿色生产基地建设</w:t>
      </w:r>
      <w:r w:rsidRPr="00E14F39">
        <w:rPr>
          <w:rFonts w:eastAsia="仿宋_GB2312"/>
          <w:sz w:val="32"/>
          <w:szCs w:val="32"/>
        </w:rPr>
        <w:lastRenderedPageBreak/>
        <w:t>管理规范》、基地评价表、创建中存在的问题及典型经验等内容，区、镇二级认真做好绿色生产基地创建指导和培训工作。</w:t>
      </w:r>
    </w:p>
    <w:p w:rsidR="00D715AC" w:rsidRPr="00E14F39" w:rsidRDefault="00271614">
      <w:pPr>
        <w:spacing w:line="560" w:lineRule="exact"/>
        <w:ind w:firstLineChars="200" w:firstLine="643"/>
        <w:rPr>
          <w:rFonts w:eastAsia="仿宋_GB2312"/>
          <w:sz w:val="32"/>
          <w:szCs w:val="32"/>
        </w:rPr>
      </w:pPr>
      <w:r w:rsidRPr="00E14F39">
        <w:rPr>
          <w:rFonts w:eastAsia="楷体_GB2312"/>
          <w:b/>
          <w:bCs/>
          <w:sz w:val="32"/>
          <w:szCs w:val="32"/>
        </w:rPr>
        <w:t>（四）强化监督检查。</w:t>
      </w:r>
      <w:r w:rsidRPr="00E14F39">
        <w:rPr>
          <w:rFonts w:eastAsia="仿宋_GB2312"/>
          <w:sz w:val="32"/>
          <w:szCs w:val="32"/>
        </w:rPr>
        <w:t>各镇应按照年度创建计划，定期对创建工作进展情况进行综合评估，加大经验推广和问题整改力度，创新方法机制，确保绿色生产基地建设取得实效。</w:t>
      </w:r>
    </w:p>
    <w:p w:rsidR="00D715AC" w:rsidRPr="00E14F39" w:rsidRDefault="00271614">
      <w:pPr>
        <w:widowControl/>
        <w:spacing w:line="560" w:lineRule="exact"/>
        <w:ind w:firstLineChars="200" w:firstLine="643"/>
        <w:jc w:val="left"/>
        <w:rPr>
          <w:sz w:val="32"/>
          <w:szCs w:val="32"/>
        </w:rPr>
      </w:pPr>
      <w:r w:rsidRPr="00E14F39">
        <w:rPr>
          <w:rFonts w:eastAsia="楷体_GB2312"/>
          <w:b/>
          <w:bCs/>
          <w:color w:val="000000"/>
          <w:kern w:val="0"/>
          <w:sz w:val="32"/>
          <w:szCs w:val="32"/>
          <w:lang w:bidi="ar"/>
        </w:rPr>
        <w:t>（五）落实资金保障。</w:t>
      </w:r>
      <w:r w:rsidRPr="00E14F39">
        <w:rPr>
          <w:rFonts w:eastAsia="仿宋_GB2312"/>
          <w:sz w:val="32"/>
          <w:szCs w:val="32"/>
        </w:rPr>
        <w:t>绿色生产基地创建是一项系统工程，各镇要统筹资源，在市、区二</w:t>
      </w:r>
      <w:proofErr w:type="gramStart"/>
      <w:r w:rsidRPr="00E14F39">
        <w:rPr>
          <w:rFonts w:eastAsia="仿宋_GB2312"/>
          <w:sz w:val="32"/>
          <w:szCs w:val="32"/>
        </w:rPr>
        <w:t>级</w:t>
      </w:r>
      <w:r w:rsidRPr="00E14F39">
        <w:rPr>
          <w:rFonts w:eastAsia="仿宋_GB2312"/>
          <w:color w:val="000000"/>
          <w:kern w:val="0"/>
          <w:sz w:val="32"/>
          <w:szCs w:val="32"/>
          <w:lang w:bidi="ar"/>
        </w:rPr>
        <w:t>资金</w:t>
      </w:r>
      <w:proofErr w:type="gramEnd"/>
      <w:r w:rsidRPr="00E14F39">
        <w:rPr>
          <w:rFonts w:eastAsia="仿宋_GB2312"/>
          <w:color w:val="000000"/>
          <w:kern w:val="0"/>
          <w:sz w:val="32"/>
          <w:szCs w:val="32"/>
          <w:lang w:bidi="ar"/>
        </w:rPr>
        <w:t>扶持政策基础上，</w:t>
      </w:r>
      <w:r w:rsidRPr="00E14F39">
        <w:rPr>
          <w:rFonts w:eastAsia="仿宋_GB2312"/>
          <w:color w:val="000000"/>
          <w:kern w:val="0"/>
          <w:sz w:val="32"/>
          <w:szCs w:val="32"/>
          <w:lang w:bidi="ar"/>
        </w:rPr>
        <w:t xml:space="preserve"> </w:t>
      </w:r>
      <w:r w:rsidRPr="00E14F39">
        <w:rPr>
          <w:rFonts w:eastAsia="仿宋_GB2312"/>
          <w:color w:val="000000"/>
          <w:kern w:val="0"/>
          <w:sz w:val="32"/>
          <w:szCs w:val="32"/>
          <w:lang w:bidi="ar"/>
        </w:rPr>
        <w:t>加大对绿色生产基地创建的政策支持。</w:t>
      </w:r>
    </w:p>
    <w:p w:rsidR="00D715AC" w:rsidRPr="00E14F39" w:rsidRDefault="00D715AC">
      <w:pPr>
        <w:pStyle w:val="a0"/>
        <w:spacing w:line="560" w:lineRule="exact"/>
        <w:rPr>
          <w:rFonts w:eastAsia="仿宋_GB2312"/>
          <w:sz w:val="32"/>
          <w:szCs w:val="32"/>
        </w:rPr>
      </w:pPr>
    </w:p>
    <w:p w:rsidR="00D715AC" w:rsidRPr="00E14F39" w:rsidRDefault="00271614" w:rsidP="009302D9">
      <w:pPr>
        <w:widowControl/>
        <w:spacing w:line="560" w:lineRule="exact"/>
        <w:ind w:firstLineChars="200" w:firstLine="640"/>
        <w:jc w:val="left"/>
        <w:rPr>
          <w:rFonts w:eastAsia="仿宋_GB2312"/>
          <w:color w:val="000000"/>
          <w:kern w:val="0"/>
          <w:sz w:val="32"/>
          <w:szCs w:val="32"/>
          <w:lang w:bidi="ar"/>
        </w:rPr>
      </w:pPr>
      <w:r w:rsidRPr="00E14F39">
        <w:rPr>
          <w:rFonts w:eastAsia="仿宋_GB2312"/>
          <w:color w:val="000000"/>
          <w:kern w:val="0"/>
          <w:sz w:val="32"/>
          <w:szCs w:val="32"/>
          <w:lang w:bidi="ar"/>
        </w:rPr>
        <w:t>附件：</w:t>
      </w:r>
    </w:p>
    <w:p w:rsidR="00D715AC" w:rsidRPr="00E14F39" w:rsidRDefault="00271614">
      <w:pPr>
        <w:widowControl/>
        <w:spacing w:line="560" w:lineRule="exact"/>
        <w:ind w:firstLineChars="200" w:firstLine="640"/>
        <w:jc w:val="left"/>
        <w:rPr>
          <w:rFonts w:eastAsia="仿宋_GB2312"/>
          <w:color w:val="000000"/>
          <w:kern w:val="0"/>
          <w:sz w:val="32"/>
          <w:szCs w:val="32"/>
          <w:lang w:bidi="ar"/>
        </w:rPr>
      </w:pPr>
      <w:r w:rsidRPr="00E14F39">
        <w:rPr>
          <w:rFonts w:eastAsia="仿宋_GB2312"/>
          <w:color w:val="000000"/>
          <w:kern w:val="0"/>
          <w:sz w:val="32"/>
          <w:szCs w:val="32"/>
          <w:lang w:bidi="ar"/>
        </w:rPr>
        <w:t>1.</w:t>
      </w:r>
      <w:r w:rsidR="009302D9" w:rsidRPr="00E14F39">
        <w:rPr>
          <w:rFonts w:eastAsia="仿宋_GB2312"/>
          <w:color w:val="000000"/>
          <w:spacing w:val="-18"/>
          <w:kern w:val="0"/>
          <w:sz w:val="32"/>
          <w:szCs w:val="32"/>
          <w:lang w:bidi="ar"/>
        </w:rPr>
        <w:t>《</w:t>
      </w:r>
      <w:r w:rsidRPr="00E14F39">
        <w:rPr>
          <w:rFonts w:eastAsia="仿宋_GB2312"/>
          <w:color w:val="000000"/>
          <w:spacing w:val="-18"/>
          <w:kern w:val="0"/>
          <w:sz w:val="32"/>
          <w:szCs w:val="32"/>
          <w:lang w:bidi="ar"/>
        </w:rPr>
        <w:t>宝山区农产品绿色生产基地创建领导小组成员名单</w:t>
      </w:r>
      <w:r w:rsidR="009302D9" w:rsidRPr="00E14F39">
        <w:rPr>
          <w:rFonts w:eastAsia="仿宋_GB2312"/>
          <w:color w:val="000000"/>
          <w:spacing w:val="-18"/>
          <w:kern w:val="0"/>
          <w:sz w:val="32"/>
          <w:szCs w:val="32"/>
          <w:lang w:bidi="ar"/>
        </w:rPr>
        <w:t>》</w:t>
      </w:r>
    </w:p>
    <w:p w:rsidR="00D715AC" w:rsidRPr="00E14F39" w:rsidRDefault="00271614">
      <w:pPr>
        <w:widowControl/>
        <w:spacing w:line="560" w:lineRule="exact"/>
        <w:ind w:firstLineChars="200" w:firstLine="640"/>
        <w:jc w:val="left"/>
        <w:rPr>
          <w:rFonts w:eastAsia="仿宋_GB2312"/>
          <w:color w:val="000000"/>
          <w:kern w:val="0"/>
          <w:sz w:val="32"/>
          <w:szCs w:val="32"/>
          <w:lang w:bidi="ar"/>
        </w:rPr>
      </w:pPr>
      <w:r w:rsidRPr="00E14F39">
        <w:rPr>
          <w:rFonts w:eastAsia="仿宋_GB2312"/>
          <w:color w:val="000000"/>
          <w:kern w:val="0"/>
          <w:sz w:val="32"/>
          <w:szCs w:val="32"/>
          <w:lang w:bidi="ar"/>
        </w:rPr>
        <w:t>2.</w:t>
      </w:r>
      <w:r w:rsidR="009302D9" w:rsidRPr="00E14F39">
        <w:rPr>
          <w:rFonts w:eastAsia="仿宋_GB2312"/>
          <w:color w:val="000000"/>
          <w:kern w:val="0"/>
          <w:sz w:val="32"/>
          <w:szCs w:val="32"/>
          <w:lang w:bidi="ar"/>
        </w:rPr>
        <w:t>《</w:t>
      </w:r>
      <w:r w:rsidRPr="00E14F39">
        <w:rPr>
          <w:rFonts w:eastAsia="仿宋_GB2312"/>
          <w:color w:val="000000"/>
          <w:kern w:val="0"/>
          <w:sz w:val="32"/>
          <w:szCs w:val="32"/>
          <w:lang w:bidi="ar"/>
        </w:rPr>
        <w:t>宝山区农产品绿色生产基地创建职责分工表</w:t>
      </w:r>
      <w:r w:rsidR="009302D9" w:rsidRPr="00E14F39">
        <w:rPr>
          <w:rFonts w:eastAsia="仿宋_GB2312"/>
          <w:color w:val="000000"/>
          <w:kern w:val="0"/>
          <w:sz w:val="32"/>
          <w:szCs w:val="32"/>
          <w:lang w:bidi="ar"/>
        </w:rPr>
        <w:t>》</w:t>
      </w:r>
    </w:p>
    <w:p w:rsidR="00D715AC" w:rsidRPr="00E14F39" w:rsidRDefault="00271614">
      <w:pPr>
        <w:widowControl/>
        <w:spacing w:line="560" w:lineRule="exact"/>
        <w:ind w:firstLineChars="200" w:firstLine="640"/>
        <w:jc w:val="left"/>
        <w:rPr>
          <w:rFonts w:eastAsia="仿宋_GB2312"/>
          <w:color w:val="000000"/>
          <w:kern w:val="0"/>
          <w:sz w:val="32"/>
          <w:szCs w:val="32"/>
          <w:lang w:bidi="ar"/>
        </w:rPr>
      </w:pPr>
      <w:r w:rsidRPr="00E14F39">
        <w:rPr>
          <w:rFonts w:eastAsia="仿宋_GB2312"/>
          <w:color w:val="000000"/>
          <w:kern w:val="0"/>
          <w:sz w:val="32"/>
          <w:szCs w:val="32"/>
          <w:lang w:bidi="ar"/>
        </w:rPr>
        <w:t>3.</w:t>
      </w:r>
      <w:r w:rsidR="009302D9" w:rsidRPr="00E14F39">
        <w:rPr>
          <w:rFonts w:eastAsia="仿宋_GB2312"/>
          <w:color w:val="000000"/>
          <w:kern w:val="0"/>
          <w:sz w:val="32"/>
          <w:szCs w:val="32"/>
          <w:lang w:bidi="ar"/>
        </w:rPr>
        <w:t>《</w:t>
      </w:r>
      <w:r w:rsidRPr="00E14F39">
        <w:rPr>
          <w:rFonts w:eastAsia="仿宋_GB2312"/>
          <w:color w:val="000000"/>
          <w:kern w:val="0"/>
          <w:sz w:val="32"/>
          <w:szCs w:val="32"/>
          <w:lang w:bidi="ar"/>
        </w:rPr>
        <w:t>宝山区农产品绿色生产基地创建年度推进表</w:t>
      </w:r>
      <w:r w:rsidR="009302D9" w:rsidRPr="00E14F39">
        <w:rPr>
          <w:rFonts w:eastAsia="仿宋_GB2312"/>
          <w:color w:val="000000"/>
          <w:kern w:val="0"/>
          <w:sz w:val="32"/>
          <w:szCs w:val="32"/>
          <w:lang w:bidi="ar"/>
        </w:rPr>
        <w:t>》</w:t>
      </w:r>
    </w:p>
    <w:p w:rsidR="00D715AC" w:rsidRPr="00E14F39" w:rsidRDefault="00271614">
      <w:pPr>
        <w:pStyle w:val="a0"/>
        <w:spacing w:line="560" w:lineRule="exact"/>
        <w:ind w:firstLineChars="200" w:firstLine="640"/>
        <w:jc w:val="both"/>
        <w:rPr>
          <w:rFonts w:eastAsia="仿宋_GB2312"/>
          <w:color w:val="000000"/>
          <w:kern w:val="0"/>
          <w:sz w:val="32"/>
          <w:szCs w:val="32"/>
          <w:highlight w:val="yellow"/>
          <w:lang w:bidi="ar"/>
        </w:rPr>
      </w:pPr>
      <w:r w:rsidRPr="00E14F39">
        <w:rPr>
          <w:rFonts w:eastAsia="仿宋_GB2312"/>
          <w:color w:val="000000"/>
          <w:kern w:val="0"/>
          <w:sz w:val="32"/>
          <w:szCs w:val="32"/>
          <w:lang w:bidi="ar"/>
        </w:rPr>
        <w:t>4.</w:t>
      </w:r>
      <w:r w:rsidR="009302D9" w:rsidRPr="00E14F39">
        <w:rPr>
          <w:rFonts w:eastAsia="仿宋_GB2312"/>
          <w:color w:val="000000"/>
          <w:kern w:val="0"/>
          <w:sz w:val="32"/>
          <w:szCs w:val="32"/>
          <w:lang w:bidi="ar"/>
        </w:rPr>
        <w:t>《</w:t>
      </w:r>
      <w:r w:rsidRPr="00E14F39">
        <w:rPr>
          <w:rFonts w:eastAsia="仿宋_GB2312"/>
          <w:color w:val="000000"/>
          <w:kern w:val="0"/>
          <w:sz w:val="32"/>
          <w:szCs w:val="32"/>
          <w:lang w:bidi="ar"/>
        </w:rPr>
        <w:t>宝山区农产品种植业绿色生产基地任务分解表</w:t>
      </w:r>
      <w:r w:rsidR="009302D9" w:rsidRPr="00E14F39">
        <w:rPr>
          <w:rFonts w:eastAsia="仿宋_GB2312"/>
          <w:color w:val="000000"/>
          <w:kern w:val="0"/>
          <w:sz w:val="32"/>
          <w:szCs w:val="32"/>
          <w:lang w:bidi="ar"/>
        </w:rPr>
        <w:t>》</w:t>
      </w:r>
    </w:p>
    <w:p w:rsidR="00D715AC" w:rsidRPr="00E14F39" w:rsidRDefault="00271614">
      <w:pPr>
        <w:spacing w:line="560" w:lineRule="exact"/>
        <w:ind w:firstLineChars="200" w:firstLine="640"/>
        <w:rPr>
          <w:rFonts w:eastAsia="仿宋_GB2312"/>
          <w:color w:val="000000"/>
          <w:kern w:val="0"/>
          <w:sz w:val="32"/>
          <w:szCs w:val="32"/>
          <w:lang w:bidi="ar"/>
        </w:rPr>
      </w:pPr>
      <w:r w:rsidRPr="00E14F39">
        <w:rPr>
          <w:rFonts w:eastAsia="仿宋_GB2312"/>
          <w:color w:val="000000"/>
          <w:kern w:val="0"/>
          <w:sz w:val="32"/>
          <w:szCs w:val="32"/>
          <w:lang w:bidi="ar"/>
        </w:rPr>
        <w:t>5.</w:t>
      </w:r>
      <w:r w:rsidR="009302D9" w:rsidRPr="00E14F39">
        <w:rPr>
          <w:rFonts w:eastAsia="仿宋_GB2312"/>
          <w:color w:val="000000"/>
          <w:kern w:val="0"/>
          <w:sz w:val="32"/>
          <w:szCs w:val="32"/>
          <w:lang w:bidi="ar"/>
        </w:rPr>
        <w:t>《</w:t>
      </w:r>
      <w:r w:rsidRPr="00E14F39">
        <w:rPr>
          <w:rFonts w:eastAsia="仿宋_GB2312"/>
          <w:color w:val="000000"/>
          <w:kern w:val="0"/>
          <w:sz w:val="32"/>
          <w:szCs w:val="32"/>
          <w:lang w:bidi="ar"/>
        </w:rPr>
        <w:t>宝山区粮食绿色生产基地创建实施方案</w:t>
      </w:r>
      <w:r w:rsidR="009302D9" w:rsidRPr="00E14F39">
        <w:rPr>
          <w:rFonts w:eastAsia="仿宋_GB2312"/>
          <w:color w:val="000000"/>
          <w:kern w:val="0"/>
          <w:sz w:val="32"/>
          <w:szCs w:val="32"/>
          <w:lang w:bidi="ar"/>
        </w:rPr>
        <w:t>》</w:t>
      </w:r>
    </w:p>
    <w:p w:rsidR="00D715AC" w:rsidRPr="00E14F39" w:rsidRDefault="00271614">
      <w:pPr>
        <w:widowControl/>
        <w:spacing w:line="560" w:lineRule="exact"/>
        <w:ind w:firstLineChars="200" w:firstLine="640"/>
        <w:jc w:val="left"/>
        <w:rPr>
          <w:rFonts w:eastAsia="仿宋_GB2312"/>
          <w:color w:val="000000"/>
          <w:kern w:val="0"/>
          <w:sz w:val="32"/>
          <w:szCs w:val="32"/>
          <w:lang w:bidi="ar"/>
        </w:rPr>
      </w:pPr>
      <w:r w:rsidRPr="00E14F39">
        <w:rPr>
          <w:rFonts w:eastAsia="仿宋_GB2312"/>
          <w:color w:val="000000"/>
          <w:kern w:val="0"/>
          <w:sz w:val="32"/>
          <w:szCs w:val="32"/>
          <w:lang w:bidi="ar"/>
        </w:rPr>
        <w:t>6.</w:t>
      </w:r>
      <w:r w:rsidR="009302D9" w:rsidRPr="00E14F39">
        <w:rPr>
          <w:rFonts w:eastAsia="仿宋_GB2312"/>
          <w:color w:val="000000"/>
          <w:kern w:val="0"/>
          <w:sz w:val="32"/>
          <w:szCs w:val="32"/>
          <w:lang w:bidi="ar"/>
        </w:rPr>
        <w:t>《</w:t>
      </w:r>
      <w:r w:rsidRPr="00E14F39">
        <w:rPr>
          <w:rFonts w:eastAsia="仿宋_GB2312"/>
          <w:color w:val="000000"/>
          <w:kern w:val="0"/>
          <w:sz w:val="32"/>
          <w:szCs w:val="32"/>
          <w:lang w:bidi="ar"/>
        </w:rPr>
        <w:t>宝山区蔬菜绿色生产基地创建实施方案</w:t>
      </w:r>
      <w:r w:rsidR="009302D9" w:rsidRPr="00E14F39">
        <w:rPr>
          <w:rFonts w:eastAsia="仿宋_GB2312"/>
          <w:color w:val="000000"/>
          <w:kern w:val="0"/>
          <w:sz w:val="32"/>
          <w:szCs w:val="32"/>
          <w:lang w:bidi="ar"/>
        </w:rPr>
        <w:t>》</w:t>
      </w:r>
    </w:p>
    <w:p w:rsidR="00D715AC" w:rsidRPr="00E14F39" w:rsidRDefault="00271614">
      <w:pPr>
        <w:widowControl/>
        <w:spacing w:line="560" w:lineRule="exact"/>
        <w:ind w:firstLineChars="200" w:firstLine="640"/>
        <w:jc w:val="left"/>
        <w:rPr>
          <w:rFonts w:eastAsia="仿宋_GB2312"/>
          <w:color w:val="000000"/>
          <w:kern w:val="0"/>
          <w:sz w:val="32"/>
          <w:szCs w:val="32"/>
          <w:lang w:bidi="ar"/>
        </w:rPr>
      </w:pPr>
      <w:r w:rsidRPr="00E14F39">
        <w:rPr>
          <w:rFonts w:eastAsia="仿宋_GB2312"/>
          <w:color w:val="000000"/>
          <w:kern w:val="0"/>
          <w:sz w:val="32"/>
          <w:szCs w:val="32"/>
          <w:lang w:bidi="ar"/>
        </w:rPr>
        <w:t>7.</w:t>
      </w:r>
      <w:r w:rsidR="009302D9" w:rsidRPr="00E14F39">
        <w:rPr>
          <w:rFonts w:eastAsia="仿宋_GB2312"/>
          <w:color w:val="000000"/>
          <w:kern w:val="0"/>
          <w:sz w:val="32"/>
          <w:szCs w:val="32"/>
          <w:lang w:bidi="ar"/>
        </w:rPr>
        <w:t>《</w:t>
      </w:r>
      <w:r w:rsidRPr="00E14F39">
        <w:rPr>
          <w:rFonts w:eastAsia="仿宋_GB2312"/>
          <w:color w:val="000000"/>
          <w:kern w:val="0"/>
          <w:sz w:val="32"/>
          <w:szCs w:val="32"/>
          <w:lang w:bidi="ar"/>
        </w:rPr>
        <w:t>宝山区水果绿色生产基地创建实施方案</w:t>
      </w:r>
      <w:r w:rsidR="009302D9" w:rsidRPr="00E14F39">
        <w:rPr>
          <w:rFonts w:eastAsia="仿宋_GB2312"/>
          <w:color w:val="000000"/>
          <w:kern w:val="0"/>
          <w:sz w:val="32"/>
          <w:szCs w:val="32"/>
          <w:lang w:bidi="ar"/>
        </w:rPr>
        <w:t>》</w:t>
      </w:r>
    </w:p>
    <w:p w:rsidR="00D715AC" w:rsidRPr="00E14F39" w:rsidRDefault="00271614">
      <w:pPr>
        <w:widowControl/>
        <w:spacing w:line="560" w:lineRule="exact"/>
        <w:ind w:firstLineChars="200" w:firstLine="640"/>
        <w:jc w:val="left"/>
        <w:rPr>
          <w:rFonts w:eastAsia="仿宋_GB2312"/>
          <w:color w:val="000000"/>
          <w:kern w:val="0"/>
          <w:sz w:val="32"/>
          <w:szCs w:val="32"/>
          <w:lang w:bidi="ar"/>
        </w:rPr>
      </w:pPr>
      <w:r w:rsidRPr="00E14F39">
        <w:rPr>
          <w:rFonts w:eastAsia="仿宋_GB2312"/>
          <w:color w:val="000000"/>
          <w:kern w:val="0"/>
          <w:sz w:val="32"/>
          <w:szCs w:val="32"/>
          <w:lang w:bidi="ar"/>
        </w:rPr>
        <w:t>8.</w:t>
      </w:r>
      <w:r w:rsidR="009302D9" w:rsidRPr="00E14F39">
        <w:rPr>
          <w:rFonts w:eastAsia="仿宋_GB2312"/>
          <w:color w:val="000000"/>
          <w:kern w:val="0"/>
          <w:sz w:val="32"/>
          <w:szCs w:val="32"/>
          <w:lang w:bidi="ar"/>
        </w:rPr>
        <w:t>《</w:t>
      </w:r>
      <w:r w:rsidRPr="00E14F39">
        <w:rPr>
          <w:rFonts w:eastAsia="仿宋_GB2312"/>
          <w:color w:val="000000"/>
          <w:kern w:val="0"/>
          <w:sz w:val="32"/>
          <w:szCs w:val="32"/>
          <w:lang w:bidi="ar"/>
        </w:rPr>
        <w:t>宝山区水产养殖绿色生产基地工作方案</w:t>
      </w:r>
      <w:r w:rsidR="009302D9" w:rsidRPr="00E14F39">
        <w:rPr>
          <w:rFonts w:eastAsia="仿宋_GB2312"/>
          <w:color w:val="000000"/>
          <w:kern w:val="0"/>
          <w:sz w:val="32"/>
          <w:szCs w:val="32"/>
          <w:lang w:bidi="ar"/>
        </w:rPr>
        <w:t>》</w:t>
      </w:r>
    </w:p>
    <w:p w:rsidR="00D715AC" w:rsidRPr="00E14F39" w:rsidRDefault="00D715AC">
      <w:pPr>
        <w:pStyle w:val="a0"/>
        <w:spacing w:line="560" w:lineRule="exact"/>
      </w:pPr>
    </w:p>
    <w:p w:rsidR="00D715AC" w:rsidRPr="00E14F39" w:rsidRDefault="00271614">
      <w:pPr>
        <w:rPr>
          <w:rFonts w:eastAsia="仿宋_GB2312"/>
          <w:sz w:val="32"/>
          <w:szCs w:val="32"/>
        </w:rPr>
      </w:pPr>
      <w:r w:rsidRPr="00E14F39">
        <w:rPr>
          <w:rFonts w:eastAsia="仿宋_GB2312"/>
          <w:sz w:val="32"/>
          <w:szCs w:val="32"/>
        </w:rPr>
        <w:br w:type="page"/>
      </w:r>
    </w:p>
    <w:p w:rsidR="009302D9" w:rsidRPr="00E14F39" w:rsidRDefault="009302D9">
      <w:pPr>
        <w:widowControl/>
        <w:jc w:val="left"/>
        <w:rPr>
          <w:rFonts w:eastAsia="仿宋_GB2312"/>
          <w:color w:val="000000"/>
          <w:kern w:val="0"/>
          <w:sz w:val="32"/>
          <w:szCs w:val="32"/>
          <w:lang w:bidi="ar"/>
        </w:rPr>
      </w:pPr>
    </w:p>
    <w:p w:rsidR="00D715AC" w:rsidRPr="00E14F39" w:rsidRDefault="00271614">
      <w:pPr>
        <w:widowControl/>
        <w:jc w:val="left"/>
        <w:rPr>
          <w:rFonts w:eastAsia="仿宋_GB2312"/>
          <w:color w:val="000000"/>
          <w:kern w:val="0"/>
          <w:sz w:val="32"/>
          <w:szCs w:val="32"/>
          <w:lang w:bidi="ar"/>
        </w:rPr>
      </w:pPr>
      <w:r w:rsidRPr="00E14F39">
        <w:rPr>
          <w:rFonts w:eastAsia="仿宋_GB2312"/>
          <w:color w:val="000000"/>
          <w:kern w:val="0"/>
          <w:sz w:val="32"/>
          <w:szCs w:val="32"/>
          <w:lang w:bidi="ar"/>
        </w:rPr>
        <w:t>附件</w:t>
      </w:r>
      <w:r w:rsidRPr="00E14F39">
        <w:rPr>
          <w:rFonts w:eastAsia="仿宋_GB2312"/>
          <w:color w:val="000000"/>
          <w:kern w:val="0"/>
          <w:sz w:val="32"/>
          <w:szCs w:val="32"/>
          <w:lang w:bidi="ar"/>
        </w:rPr>
        <w:t xml:space="preserve"> 1</w:t>
      </w:r>
      <w:r w:rsidR="009302D9" w:rsidRPr="00E14F39">
        <w:rPr>
          <w:rFonts w:eastAsia="仿宋_GB2312"/>
          <w:color w:val="000000"/>
          <w:kern w:val="0"/>
          <w:sz w:val="32"/>
          <w:szCs w:val="32"/>
          <w:lang w:bidi="ar"/>
        </w:rPr>
        <w:t>：</w:t>
      </w:r>
    </w:p>
    <w:p w:rsidR="00D715AC" w:rsidRPr="00E14F39" w:rsidRDefault="00271614">
      <w:pPr>
        <w:pStyle w:val="a0"/>
        <w:jc w:val="center"/>
        <w:rPr>
          <w:rFonts w:eastAsia="华文中宋"/>
          <w:b/>
          <w:bCs/>
          <w:color w:val="000000"/>
          <w:kern w:val="0"/>
          <w:sz w:val="44"/>
          <w:szCs w:val="44"/>
          <w:lang w:bidi="ar"/>
        </w:rPr>
      </w:pPr>
      <w:r w:rsidRPr="00E14F39">
        <w:rPr>
          <w:rFonts w:eastAsia="华文中宋"/>
          <w:b/>
          <w:bCs/>
          <w:color w:val="000000"/>
          <w:kern w:val="0"/>
          <w:sz w:val="44"/>
          <w:szCs w:val="44"/>
          <w:lang w:bidi="ar"/>
        </w:rPr>
        <w:t>宝山区农产</w:t>
      </w:r>
      <w:proofErr w:type="gramStart"/>
      <w:r w:rsidRPr="00E14F39">
        <w:rPr>
          <w:rFonts w:eastAsia="华文中宋"/>
          <w:b/>
          <w:bCs/>
          <w:color w:val="000000"/>
          <w:kern w:val="0"/>
          <w:sz w:val="44"/>
          <w:szCs w:val="44"/>
          <w:lang w:bidi="ar"/>
        </w:rPr>
        <w:t>品绿色生产</w:t>
      </w:r>
      <w:proofErr w:type="gramEnd"/>
      <w:r w:rsidRPr="00E14F39">
        <w:rPr>
          <w:rFonts w:eastAsia="华文中宋"/>
          <w:b/>
          <w:bCs/>
          <w:color w:val="000000"/>
          <w:kern w:val="0"/>
          <w:sz w:val="44"/>
          <w:szCs w:val="44"/>
          <w:lang w:bidi="ar"/>
        </w:rPr>
        <w:t>基地</w:t>
      </w:r>
    </w:p>
    <w:p w:rsidR="00D715AC" w:rsidRPr="00E14F39" w:rsidRDefault="00271614">
      <w:pPr>
        <w:pStyle w:val="a0"/>
        <w:jc w:val="center"/>
        <w:rPr>
          <w:rFonts w:eastAsia="华文中宋"/>
          <w:b/>
          <w:bCs/>
          <w:sz w:val="44"/>
          <w:szCs w:val="44"/>
        </w:rPr>
      </w:pPr>
      <w:r w:rsidRPr="00E14F39">
        <w:rPr>
          <w:rFonts w:eastAsia="华文中宋"/>
          <w:b/>
          <w:bCs/>
          <w:color w:val="000000"/>
          <w:kern w:val="0"/>
          <w:sz w:val="44"/>
          <w:szCs w:val="44"/>
          <w:lang w:bidi="ar"/>
        </w:rPr>
        <w:t>创建领导小组</w:t>
      </w:r>
      <w:r w:rsidR="00F62F0D" w:rsidRPr="00E14F39">
        <w:rPr>
          <w:rFonts w:eastAsia="华文中宋"/>
          <w:b/>
          <w:bCs/>
          <w:color w:val="000000"/>
          <w:kern w:val="0"/>
          <w:sz w:val="44"/>
          <w:szCs w:val="44"/>
          <w:lang w:bidi="ar"/>
        </w:rPr>
        <w:t>成员</w:t>
      </w:r>
      <w:r w:rsidRPr="00E14F39">
        <w:rPr>
          <w:rFonts w:eastAsia="华文中宋"/>
          <w:b/>
          <w:bCs/>
          <w:color w:val="000000"/>
          <w:kern w:val="0"/>
          <w:sz w:val="44"/>
          <w:szCs w:val="44"/>
          <w:lang w:bidi="ar"/>
        </w:rPr>
        <w:t>名单</w:t>
      </w:r>
    </w:p>
    <w:p w:rsidR="00D715AC" w:rsidRPr="00E14F39" w:rsidRDefault="00D715AC" w:rsidP="009302D9">
      <w:pPr>
        <w:widowControl/>
        <w:spacing w:line="400" w:lineRule="exact"/>
        <w:jc w:val="left"/>
        <w:rPr>
          <w:rFonts w:eastAsia="仿宋_GB2312"/>
          <w:color w:val="000000"/>
          <w:kern w:val="0"/>
          <w:sz w:val="31"/>
          <w:szCs w:val="31"/>
          <w:lang w:bidi="ar"/>
        </w:rPr>
      </w:pPr>
    </w:p>
    <w:p w:rsidR="00D715AC" w:rsidRPr="00E14F39" w:rsidRDefault="00271614">
      <w:pPr>
        <w:widowControl/>
        <w:spacing w:line="360" w:lineRule="auto"/>
        <w:ind w:firstLineChars="100" w:firstLine="320"/>
        <w:jc w:val="left"/>
        <w:rPr>
          <w:sz w:val="32"/>
          <w:szCs w:val="32"/>
        </w:rPr>
      </w:pPr>
      <w:r w:rsidRPr="00E14F39">
        <w:rPr>
          <w:rFonts w:eastAsia="仿宋_GB2312"/>
          <w:color w:val="000000"/>
          <w:kern w:val="0"/>
          <w:sz w:val="32"/>
          <w:szCs w:val="32"/>
          <w:lang w:bidi="ar"/>
        </w:rPr>
        <w:t>组</w:t>
      </w:r>
      <w:r w:rsidRPr="00E14F39">
        <w:rPr>
          <w:color w:val="000000"/>
          <w:kern w:val="0"/>
          <w:sz w:val="32"/>
          <w:szCs w:val="32"/>
          <w:lang w:bidi="ar"/>
        </w:rPr>
        <w:t xml:space="preserve">  </w:t>
      </w:r>
      <w:r w:rsidRPr="00E14F39">
        <w:rPr>
          <w:rFonts w:eastAsia="仿宋_GB2312"/>
          <w:color w:val="000000"/>
          <w:kern w:val="0"/>
          <w:sz w:val="32"/>
          <w:szCs w:val="32"/>
          <w:lang w:bidi="ar"/>
        </w:rPr>
        <w:t>长：杨伟杰</w:t>
      </w:r>
      <w:r w:rsidRPr="00E14F39">
        <w:rPr>
          <w:color w:val="000000"/>
          <w:kern w:val="0"/>
          <w:sz w:val="32"/>
          <w:szCs w:val="32"/>
          <w:lang w:bidi="ar"/>
        </w:rPr>
        <w:t xml:space="preserve"> </w:t>
      </w:r>
      <w:r w:rsidRPr="00E14F39">
        <w:rPr>
          <w:rFonts w:eastAsia="仿宋_GB2312"/>
          <w:color w:val="000000"/>
          <w:kern w:val="0"/>
          <w:sz w:val="32"/>
          <w:szCs w:val="32"/>
          <w:lang w:bidi="ar"/>
        </w:rPr>
        <w:t>区农业农村委副主任</w:t>
      </w:r>
      <w:r w:rsidRPr="00E14F39">
        <w:rPr>
          <w:color w:val="000000"/>
          <w:kern w:val="0"/>
          <w:sz w:val="32"/>
          <w:szCs w:val="32"/>
          <w:lang w:bidi="ar"/>
        </w:rPr>
        <w:t xml:space="preserve"> </w:t>
      </w:r>
    </w:p>
    <w:p w:rsidR="00D715AC" w:rsidRPr="00E14F39" w:rsidRDefault="00271614">
      <w:pPr>
        <w:widowControl/>
        <w:spacing w:line="360" w:lineRule="auto"/>
        <w:ind w:firstLineChars="100" w:firstLine="320"/>
        <w:jc w:val="left"/>
        <w:rPr>
          <w:rFonts w:eastAsia="仿宋_GB2312"/>
          <w:color w:val="000000"/>
          <w:kern w:val="0"/>
          <w:sz w:val="32"/>
          <w:szCs w:val="32"/>
          <w:lang w:bidi="ar"/>
        </w:rPr>
      </w:pPr>
      <w:r w:rsidRPr="00E14F39">
        <w:rPr>
          <w:rFonts w:eastAsia="仿宋_GB2312"/>
          <w:color w:val="000000"/>
          <w:kern w:val="0"/>
          <w:sz w:val="32"/>
          <w:szCs w:val="32"/>
          <w:lang w:bidi="ar"/>
        </w:rPr>
        <w:t>副组长：</w:t>
      </w:r>
      <w:proofErr w:type="gramStart"/>
      <w:r w:rsidRPr="00E14F39">
        <w:rPr>
          <w:rFonts w:eastAsia="仿宋_GB2312"/>
          <w:color w:val="000000"/>
          <w:kern w:val="0"/>
          <w:sz w:val="32"/>
          <w:szCs w:val="32"/>
          <w:lang w:bidi="ar"/>
        </w:rPr>
        <w:t>俞</w:t>
      </w:r>
      <w:proofErr w:type="gramEnd"/>
      <w:r w:rsidRPr="00E14F39">
        <w:rPr>
          <w:rFonts w:eastAsia="仿宋_GB2312"/>
          <w:color w:val="000000"/>
          <w:kern w:val="0"/>
          <w:sz w:val="32"/>
          <w:szCs w:val="32"/>
          <w:lang w:bidi="ar"/>
        </w:rPr>
        <w:t xml:space="preserve">  </w:t>
      </w:r>
      <w:r w:rsidRPr="00E14F39">
        <w:rPr>
          <w:rFonts w:eastAsia="仿宋_GB2312"/>
          <w:color w:val="000000"/>
          <w:kern w:val="0"/>
          <w:sz w:val="32"/>
          <w:szCs w:val="32"/>
          <w:lang w:bidi="ar"/>
        </w:rPr>
        <w:t>虹</w:t>
      </w:r>
      <w:r w:rsidRPr="00E14F39">
        <w:rPr>
          <w:color w:val="000000"/>
          <w:kern w:val="0"/>
          <w:sz w:val="32"/>
          <w:szCs w:val="32"/>
          <w:lang w:bidi="ar"/>
        </w:rPr>
        <w:t xml:space="preserve"> </w:t>
      </w:r>
      <w:r w:rsidRPr="00E14F39">
        <w:rPr>
          <w:rFonts w:eastAsia="仿宋_GB2312"/>
          <w:color w:val="000000"/>
          <w:kern w:val="0"/>
          <w:sz w:val="32"/>
          <w:szCs w:val="32"/>
          <w:lang w:bidi="ar"/>
        </w:rPr>
        <w:t>区农业农村</w:t>
      </w:r>
      <w:proofErr w:type="gramStart"/>
      <w:r w:rsidRPr="00E14F39">
        <w:rPr>
          <w:rFonts w:eastAsia="仿宋_GB2312"/>
          <w:color w:val="000000"/>
          <w:kern w:val="0"/>
          <w:sz w:val="32"/>
          <w:szCs w:val="32"/>
          <w:lang w:bidi="ar"/>
        </w:rPr>
        <w:t>委综合</w:t>
      </w:r>
      <w:proofErr w:type="gramEnd"/>
      <w:r w:rsidRPr="00E14F39">
        <w:rPr>
          <w:rFonts w:eastAsia="仿宋_GB2312"/>
          <w:color w:val="000000"/>
          <w:kern w:val="0"/>
          <w:sz w:val="32"/>
          <w:szCs w:val="32"/>
          <w:lang w:bidi="ar"/>
        </w:rPr>
        <w:t>科科长</w:t>
      </w:r>
    </w:p>
    <w:p w:rsidR="00D715AC" w:rsidRPr="00E14F39" w:rsidRDefault="00271614">
      <w:pPr>
        <w:pStyle w:val="a0"/>
        <w:spacing w:line="360" w:lineRule="auto"/>
        <w:ind w:firstLineChars="500" w:firstLine="1600"/>
        <w:rPr>
          <w:sz w:val="32"/>
          <w:szCs w:val="32"/>
        </w:rPr>
      </w:pPr>
      <w:r w:rsidRPr="00E14F39">
        <w:rPr>
          <w:rFonts w:eastAsia="仿宋_GB2312"/>
          <w:color w:val="000000"/>
          <w:kern w:val="0"/>
          <w:sz w:val="32"/>
          <w:szCs w:val="32"/>
          <w:lang w:bidi="ar"/>
        </w:rPr>
        <w:t>居益民</w:t>
      </w:r>
      <w:r w:rsidRPr="00E14F39">
        <w:rPr>
          <w:rFonts w:eastAsia="仿宋_GB2312"/>
          <w:color w:val="000000"/>
          <w:kern w:val="0"/>
          <w:sz w:val="32"/>
          <w:szCs w:val="32"/>
          <w:lang w:bidi="ar"/>
        </w:rPr>
        <w:t xml:space="preserve"> </w:t>
      </w:r>
      <w:r w:rsidRPr="00E14F39">
        <w:rPr>
          <w:rFonts w:eastAsia="仿宋_GB2312"/>
          <w:color w:val="000000"/>
          <w:kern w:val="0"/>
          <w:sz w:val="32"/>
          <w:szCs w:val="32"/>
          <w:lang w:bidi="ar"/>
        </w:rPr>
        <w:t>区农业</w:t>
      </w:r>
      <w:proofErr w:type="gramStart"/>
      <w:r w:rsidRPr="00E14F39">
        <w:rPr>
          <w:rFonts w:eastAsia="仿宋_GB2312"/>
          <w:color w:val="000000"/>
          <w:kern w:val="0"/>
          <w:sz w:val="32"/>
          <w:szCs w:val="32"/>
          <w:lang w:bidi="ar"/>
        </w:rPr>
        <w:t>农村委生产科</w:t>
      </w:r>
      <w:proofErr w:type="gramEnd"/>
      <w:r w:rsidRPr="00E14F39">
        <w:rPr>
          <w:rFonts w:eastAsia="仿宋_GB2312"/>
          <w:color w:val="000000"/>
          <w:kern w:val="0"/>
          <w:sz w:val="32"/>
          <w:szCs w:val="32"/>
          <w:lang w:bidi="ar"/>
        </w:rPr>
        <w:t>负责人</w:t>
      </w:r>
    </w:p>
    <w:p w:rsidR="00D715AC" w:rsidRPr="00E14F39" w:rsidRDefault="00271614">
      <w:pPr>
        <w:widowControl/>
        <w:spacing w:line="360" w:lineRule="auto"/>
        <w:ind w:firstLineChars="100" w:firstLine="320"/>
        <w:jc w:val="left"/>
        <w:rPr>
          <w:rFonts w:eastAsia="仿宋_GB2312"/>
          <w:color w:val="000000"/>
          <w:kern w:val="0"/>
          <w:sz w:val="32"/>
          <w:szCs w:val="32"/>
          <w:lang w:bidi="ar"/>
        </w:rPr>
      </w:pPr>
      <w:r w:rsidRPr="00E14F39">
        <w:rPr>
          <w:rFonts w:eastAsia="仿宋_GB2312"/>
          <w:color w:val="000000"/>
          <w:kern w:val="0"/>
          <w:sz w:val="32"/>
          <w:szCs w:val="32"/>
          <w:lang w:bidi="ar"/>
        </w:rPr>
        <w:t>组</w:t>
      </w:r>
      <w:r w:rsidRPr="00E14F39">
        <w:rPr>
          <w:color w:val="000000"/>
          <w:kern w:val="0"/>
          <w:sz w:val="32"/>
          <w:szCs w:val="32"/>
          <w:lang w:bidi="ar"/>
        </w:rPr>
        <w:t xml:space="preserve">  </w:t>
      </w:r>
      <w:r w:rsidRPr="00E14F39">
        <w:rPr>
          <w:rFonts w:eastAsia="仿宋_GB2312"/>
          <w:color w:val="000000"/>
          <w:kern w:val="0"/>
          <w:sz w:val="32"/>
          <w:szCs w:val="32"/>
          <w:lang w:bidi="ar"/>
        </w:rPr>
        <w:t>员：陈莉萍</w:t>
      </w:r>
      <w:r w:rsidRPr="00E14F39">
        <w:rPr>
          <w:rFonts w:eastAsia="仿宋_GB2312"/>
          <w:color w:val="000000"/>
          <w:kern w:val="0"/>
          <w:sz w:val="32"/>
          <w:szCs w:val="32"/>
          <w:lang w:bidi="ar"/>
        </w:rPr>
        <w:t xml:space="preserve"> </w:t>
      </w:r>
      <w:r w:rsidRPr="00E14F39">
        <w:rPr>
          <w:rFonts w:eastAsia="仿宋_GB2312"/>
          <w:color w:val="000000"/>
          <w:kern w:val="0"/>
          <w:sz w:val="32"/>
          <w:szCs w:val="32"/>
          <w:lang w:bidi="ar"/>
        </w:rPr>
        <w:t>区农业农村</w:t>
      </w:r>
      <w:proofErr w:type="gramStart"/>
      <w:r w:rsidRPr="00E14F39">
        <w:rPr>
          <w:rFonts w:eastAsia="仿宋_GB2312"/>
          <w:color w:val="000000"/>
          <w:kern w:val="0"/>
          <w:sz w:val="32"/>
          <w:szCs w:val="32"/>
          <w:lang w:bidi="ar"/>
        </w:rPr>
        <w:t>委综合</w:t>
      </w:r>
      <w:proofErr w:type="gramEnd"/>
      <w:r w:rsidRPr="00E14F39">
        <w:rPr>
          <w:rFonts w:eastAsia="仿宋_GB2312"/>
          <w:color w:val="000000"/>
          <w:kern w:val="0"/>
          <w:sz w:val="32"/>
          <w:szCs w:val="32"/>
          <w:lang w:bidi="ar"/>
        </w:rPr>
        <w:t>科副科长</w:t>
      </w:r>
    </w:p>
    <w:p w:rsidR="00D715AC" w:rsidRPr="00E14F39" w:rsidRDefault="00271614">
      <w:pPr>
        <w:widowControl/>
        <w:spacing w:line="360" w:lineRule="auto"/>
        <w:ind w:firstLineChars="500" w:firstLine="1600"/>
        <w:jc w:val="left"/>
        <w:rPr>
          <w:sz w:val="32"/>
          <w:szCs w:val="32"/>
        </w:rPr>
      </w:pPr>
      <w:proofErr w:type="gramStart"/>
      <w:r w:rsidRPr="00E14F39">
        <w:rPr>
          <w:rFonts w:eastAsia="仿宋_GB2312"/>
          <w:color w:val="000000"/>
          <w:kern w:val="0"/>
          <w:sz w:val="32"/>
          <w:szCs w:val="32"/>
          <w:lang w:bidi="ar"/>
        </w:rPr>
        <w:t>施月欢</w:t>
      </w:r>
      <w:proofErr w:type="gramEnd"/>
      <w:r w:rsidRPr="00E14F39">
        <w:rPr>
          <w:rFonts w:eastAsia="仿宋_GB2312"/>
          <w:color w:val="000000"/>
          <w:kern w:val="0"/>
          <w:sz w:val="32"/>
          <w:szCs w:val="32"/>
          <w:lang w:bidi="ar"/>
        </w:rPr>
        <w:t xml:space="preserve"> </w:t>
      </w:r>
      <w:r w:rsidRPr="00E14F39">
        <w:rPr>
          <w:rFonts w:eastAsia="仿宋_GB2312"/>
          <w:color w:val="000000"/>
          <w:kern w:val="0"/>
          <w:sz w:val="32"/>
          <w:szCs w:val="32"/>
          <w:lang w:bidi="ar"/>
        </w:rPr>
        <w:t>区农业农村委执法大队</w:t>
      </w:r>
    </w:p>
    <w:p w:rsidR="00D715AC" w:rsidRPr="00E14F39" w:rsidRDefault="00271614">
      <w:pPr>
        <w:widowControl/>
        <w:spacing w:line="360" w:lineRule="auto"/>
        <w:ind w:firstLineChars="500" w:firstLine="1600"/>
        <w:jc w:val="left"/>
        <w:rPr>
          <w:rFonts w:eastAsia="仿宋_GB2312"/>
          <w:color w:val="000000"/>
          <w:kern w:val="0"/>
          <w:sz w:val="32"/>
          <w:szCs w:val="32"/>
          <w:lang w:bidi="ar"/>
        </w:rPr>
      </w:pPr>
      <w:r w:rsidRPr="00E14F39">
        <w:rPr>
          <w:rFonts w:eastAsia="仿宋_GB2312"/>
          <w:color w:val="000000"/>
          <w:kern w:val="0"/>
          <w:sz w:val="32"/>
          <w:szCs w:val="32"/>
          <w:lang w:bidi="ar"/>
        </w:rPr>
        <w:t>汪明根</w:t>
      </w:r>
      <w:r w:rsidRPr="00E14F39">
        <w:rPr>
          <w:rFonts w:eastAsia="仿宋_GB2312"/>
          <w:color w:val="000000"/>
          <w:kern w:val="0"/>
          <w:sz w:val="32"/>
          <w:szCs w:val="32"/>
          <w:lang w:bidi="ar"/>
        </w:rPr>
        <w:t xml:space="preserve"> </w:t>
      </w:r>
      <w:r w:rsidRPr="00E14F39">
        <w:rPr>
          <w:rFonts w:eastAsia="仿宋_GB2312"/>
          <w:color w:val="000000"/>
          <w:kern w:val="0"/>
          <w:sz w:val="32"/>
          <w:szCs w:val="32"/>
          <w:lang w:bidi="ar"/>
        </w:rPr>
        <w:t>区农业技术推广中心</w:t>
      </w:r>
    </w:p>
    <w:p w:rsidR="00D715AC" w:rsidRPr="00E14F39" w:rsidRDefault="00271614">
      <w:pPr>
        <w:widowControl/>
        <w:spacing w:line="360" w:lineRule="auto"/>
        <w:ind w:firstLineChars="500" w:firstLine="1600"/>
        <w:jc w:val="left"/>
        <w:rPr>
          <w:rFonts w:eastAsia="仿宋_GB2312"/>
          <w:color w:val="000000"/>
          <w:kern w:val="0"/>
          <w:sz w:val="32"/>
          <w:szCs w:val="32"/>
          <w:lang w:bidi="ar"/>
        </w:rPr>
      </w:pPr>
      <w:r w:rsidRPr="00E14F39">
        <w:rPr>
          <w:rFonts w:eastAsia="仿宋_GB2312"/>
          <w:color w:val="000000"/>
          <w:kern w:val="0"/>
          <w:sz w:val="32"/>
          <w:szCs w:val="32"/>
          <w:lang w:bidi="ar"/>
        </w:rPr>
        <w:t>吴筱栋</w:t>
      </w:r>
      <w:r w:rsidRPr="00E14F39">
        <w:rPr>
          <w:rFonts w:eastAsia="仿宋_GB2312"/>
          <w:color w:val="000000"/>
          <w:kern w:val="0"/>
          <w:sz w:val="32"/>
          <w:szCs w:val="32"/>
          <w:lang w:bidi="ar"/>
        </w:rPr>
        <w:t xml:space="preserve"> </w:t>
      </w:r>
      <w:r w:rsidRPr="00E14F39">
        <w:rPr>
          <w:rFonts w:eastAsia="仿宋_GB2312"/>
          <w:color w:val="000000"/>
          <w:kern w:val="0"/>
          <w:sz w:val="32"/>
          <w:szCs w:val="32"/>
          <w:lang w:bidi="ar"/>
        </w:rPr>
        <w:t>区农机服务中心</w:t>
      </w:r>
    </w:p>
    <w:p w:rsidR="00D715AC" w:rsidRPr="00E14F39" w:rsidRDefault="00271614">
      <w:pPr>
        <w:widowControl/>
        <w:spacing w:line="360" w:lineRule="auto"/>
        <w:ind w:firstLineChars="500" w:firstLine="1600"/>
        <w:jc w:val="left"/>
        <w:rPr>
          <w:rFonts w:eastAsia="仿宋_GB2312"/>
          <w:color w:val="000000"/>
          <w:kern w:val="0"/>
          <w:sz w:val="32"/>
          <w:szCs w:val="32"/>
          <w:lang w:bidi="ar"/>
        </w:rPr>
      </w:pPr>
      <w:r w:rsidRPr="00E14F39">
        <w:rPr>
          <w:rFonts w:eastAsia="仿宋_GB2312"/>
          <w:color w:val="000000"/>
          <w:kern w:val="0"/>
          <w:sz w:val="32"/>
          <w:szCs w:val="32"/>
          <w:lang w:bidi="ar"/>
        </w:rPr>
        <w:t>王惠林</w:t>
      </w:r>
      <w:r w:rsidRPr="00E14F39">
        <w:rPr>
          <w:rFonts w:eastAsia="仿宋_GB2312"/>
          <w:color w:val="000000"/>
          <w:kern w:val="0"/>
          <w:sz w:val="32"/>
          <w:szCs w:val="32"/>
          <w:lang w:bidi="ar"/>
        </w:rPr>
        <w:t xml:space="preserve"> </w:t>
      </w:r>
      <w:r w:rsidRPr="00E14F39">
        <w:rPr>
          <w:rFonts w:eastAsia="仿宋_GB2312"/>
          <w:color w:val="000000"/>
          <w:kern w:val="0"/>
          <w:sz w:val="32"/>
          <w:szCs w:val="32"/>
          <w:lang w:bidi="ar"/>
        </w:rPr>
        <w:t>区蔬菜科学技术推广站</w:t>
      </w:r>
    </w:p>
    <w:p w:rsidR="00D715AC" w:rsidRPr="00E14F39" w:rsidRDefault="00D715AC">
      <w:pPr>
        <w:pStyle w:val="a0"/>
      </w:pPr>
    </w:p>
    <w:p w:rsidR="00D715AC" w:rsidRPr="00E14F39" w:rsidRDefault="00271614">
      <w:pPr>
        <w:rPr>
          <w:rFonts w:eastAsia="仿宋_GB2312"/>
          <w:color w:val="000000"/>
          <w:kern w:val="0"/>
          <w:sz w:val="31"/>
          <w:szCs w:val="31"/>
          <w:lang w:bidi="ar"/>
        </w:rPr>
      </w:pPr>
      <w:r w:rsidRPr="00E14F39">
        <w:rPr>
          <w:rFonts w:eastAsia="仿宋_GB2312"/>
          <w:color w:val="000000"/>
          <w:kern w:val="0"/>
          <w:sz w:val="31"/>
          <w:szCs w:val="31"/>
          <w:lang w:bidi="ar"/>
        </w:rPr>
        <w:br w:type="page"/>
      </w:r>
    </w:p>
    <w:p w:rsidR="000F4A63" w:rsidRPr="00E14F39" w:rsidRDefault="000F4A63">
      <w:pPr>
        <w:widowControl/>
        <w:jc w:val="left"/>
        <w:rPr>
          <w:rFonts w:eastAsia="仿宋_GB2312"/>
          <w:color w:val="000000"/>
          <w:kern w:val="0"/>
          <w:sz w:val="32"/>
          <w:szCs w:val="32"/>
          <w:lang w:bidi="ar"/>
        </w:rPr>
      </w:pPr>
    </w:p>
    <w:p w:rsidR="00D715AC" w:rsidRPr="00E14F39" w:rsidRDefault="00271614">
      <w:pPr>
        <w:widowControl/>
        <w:jc w:val="left"/>
        <w:rPr>
          <w:rFonts w:eastAsia="仿宋_GB2312"/>
          <w:color w:val="000000"/>
          <w:kern w:val="0"/>
          <w:sz w:val="32"/>
          <w:szCs w:val="32"/>
          <w:lang w:bidi="ar"/>
        </w:rPr>
      </w:pPr>
      <w:r w:rsidRPr="00E14F39">
        <w:rPr>
          <w:rFonts w:eastAsia="仿宋_GB2312"/>
          <w:color w:val="000000"/>
          <w:kern w:val="0"/>
          <w:sz w:val="32"/>
          <w:szCs w:val="32"/>
          <w:lang w:bidi="ar"/>
        </w:rPr>
        <w:t>附件</w:t>
      </w:r>
      <w:r w:rsidRPr="00E14F39">
        <w:rPr>
          <w:rFonts w:eastAsia="仿宋_GB2312"/>
          <w:color w:val="000000"/>
          <w:kern w:val="0"/>
          <w:sz w:val="32"/>
          <w:szCs w:val="32"/>
          <w:lang w:bidi="ar"/>
        </w:rPr>
        <w:t>2</w:t>
      </w:r>
      <w:r w:rsidR="009302D9" w:rsidRPr="00E14F39">
        <w:rPr>
          <w:rFonts w:eastAsia="仿宋_GB2312"/>
          <w:color w:val="000000"/>
          <w:kern w:val="0"/>
          <w:sz w:val="32"/>
          <w:szCs w:val="32"/>
          <w:lang w:bidi="ar"/>
        </w:rPr>
        <w:t>：</w:t>
      </w:r>
    </w:p>
    <w:p w:rsidR="00D715AC" w:rsidRPr="00E14F39" w:rsidRDefault="00271614">
      <w:pPr>
        <w:pStyle w:val="a0"/>
        <w:jc w:val="center"/>
        <w:rPr>
          <w:rFonts w:eastAsia="华文中宋"/>
          <w:b/>
          <w:bCs/>
          <w:sz w:val="36"/>
          <w:szCs w:val="36"/>
        </w:rPr>
      </w:pPr>
      <w:r w:rsidRPr="00E14F39">
        <w:rPr>
          <w:rFonts w:eastAsia="华文中宋"/>
          <w:b/>
          <w:bCs/>
          <w:color w:val="000000"/>
          <w:kern w:val="0"/>
          <w:sz w:val="36"/>
          <w:szCs w:val="36"/>
          <w:lang w:bidi="ar"/>
        </w:rPr>
        <w:t>宝山区农产</w:t>
      </w:r>
      <w:proofErr w:type="gramStart"/>
      <w:r w:rsidRPr="00E14F39">
        <w:rPr>
          <w:rFonts w:eastAsia="华文中宋"/>
          <w:b/>
          <w:bCs/>
          <w:color w:val="000000"/>
          <w:kern w:val="0"/>
          <w:sz w:val="36"/>
          <w:szCs w:val="36"/>
          <w:lang w:bidi="ar"/>
        </w:rPr>
        <w:t>品绿色生产</w:t>
      </w:r>
      <w:proofErr w:type="gramEnd"/>
      <w:r w:rsidRPr="00E14F39">
        <w:rPr>
          <w:rFonts w:eastAsia="华文中宋"/>
          <w:b/>
          <w:bCs/>
          <w:color w:val="000000"/>
          <w:kern w:val="0"/>
          <w:sz w:val="36"/>
          <w:szCs w:val="36"/>
          <w:lang w:bidi="ar"/>
        </w:rPr>
        <w:t>基地创建职责分工表</w:t>
      </w:r>
    </w:p>
    <w:p w:rsidR="00D715AC" w:rsidRPr="00E14F39" w:rsidRDefault="00D715AC">
      <w:pPr>
        <w:pStyle w:val="a0"/>
      </w:pPr>
    </w:p>
    <w:tbl>
      <w:tblPr>
        <w:tblW w:w="8381" w:type="dxa"/>
        <w:jc w:val="center"/>
        <w:tblLook w:val="04A0" w:firstRow="1" w:lastRow="0" w:firstColumn="1" w:lastColumn="0" w:noHBand="0" w:noVBand="1"/>
      </w:tblPr>
      <w:tblGrid>
        <w:gridCol w:w="870"/>
        <w:gridCol w:w="2456"/>
        <w:gridCol w:w="5055"/>
      </w:tblGrid>
      <w:tr w:rsidR="00D715AC" w:rsidRPr="00E14F39">
        <w:trPr>
          <w:trHeight w:val="375"/>
          <w:jc w:val="center"/>
        </w:trPr>
        <w:tc>
          <w:tcPr>
            <w:tcW w:w="870"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黑体"/>
                <w:color w:val="000000"/>
                <w:sz w:val="32"/>
                <w:szCs w:val="32"/>
              </w:rPr>
            </w:pPr>
            <w:r w:rsidRPr="00E14F39">
              <w:rPr>
                <w:rFonts w:eastAsia="黑体"/>
                <w:color w:val="000000"/>
                <w:kern w:val="0"/>
                <w:sz w:val="32"/>
                <w:szCs w:val="32"/>
                <w:lang w:bidi="ar"/>
              </w:rPr>
              <w:t>序号</w:t>
            </w:r>
          </w:p>
        </w:tc>
        <w:tc>
          <w:tcPr>
            <w:tcW w:w="2456"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黑体"/>
                <w:color w:val="000000"/>
                <w:sz w:val="32"/>
                <w:szCs w:val="32"/>
              </w:rPr>
            </w:pPr>
            <w:r w:rsidRPr="00E14F39">
              <w:rPr>
                <w:rFonts w:eastAsia="黑体"/>
                <w:color w:val="000000"/>
                <w:kern w:val="0"/>
                <w:sz w:val="32"/>
                <w:szCs w:val="32"/>
                <w:lang w:bidi="ar"/>
              </w:rPr>
              <w:t>部门</w:t>
            </w:r>
          </w:p>
        </w:tc>
        <w:tc>
          <w:tcPr>
            <w:tcW w:w="5055"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黑体"/>
                <w:color w:val="000000"/>
                <w:sz w:val="32"/>
                <w:szCs w:val="32"/>
              </w:rPr>
            </w:pPr>
            <w:r w:rsidRPr="00E14F39">
              <w:rPr>
                <w:rFonts w:eastAsia="黑体"/>
                <w:color w:val="000000"/>
                <w:kern w:val="0"/>
                <w:sz w:val="32"/>
                <w:szCs w:val="32"/>
                <w:lang w:bidi="ar"/>
              </w:rPr>
              <w:t>职责分工</w:t>
            </w:r>
          </w:p>
        </w:tc>
      </w:tr>
      <w:tr w:rsidR="00D715AC" w:rsidRPr="00E14F39">
        <w:trPr>
          <w:trHeight w:val="12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1</w:t>
            </w:r>
          </w:p>
        </w:tc>
        <w:tc>
          <w:tcPr>
            <w:tcW w:w="2456"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区农业农村委</w:t>
            </w:r>
            <w:r w:rsidRPr="00E14F39">
              <w:rPr>
                <w:rFonts w:eastAsia="仿宋_GB2312"/>
                <w:color w:val="000000"/>
                <w:kern w:val="0"/>
                <w:sz w:val="32"/>
                <w:szCs w:val="32"/>
                <w:lang w:bidi="ar"/>
              </w:rPr>
              <w:br/>
            </w:r>
            <w:r w:rsidRPr="00E14F39">
              <w:rPr>
                <w:rFonts w:eastAsia="仿宋_GB2312"/>
                <w:color w:val="000000"/>
                <w:kern w:val="0"/>
                <w:sz w:val="32"/>
                <w:szCs w:val="32"/>
                <w:lang w:bidi="ar"/>
              </w:rPr>
              <w:t>综合科</w:t>
            </w:r>
          </w:p>
        </w:tc>
        <w:tc>
          <w:tcPr>
            <w:tcW w:w="5055"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left"/>
              <w:textAlignment w:val="center"/>
              <w:rPr>
                <w:rFonts w:eastAsia="仿宋_GB2312"/>
                <w:color w:val="000000"/>
                <w:sz w:val="32"/>
                <w:szCs w:val="32"/>
              </w:rPr>
            </w:pPr>
            <w:r w:rsidRPr="00E14F39">
              <w:rPr>
                <w:rFonts w:eastAsia="仿宋_GB2312"/>
                <w:color w:val="000000"/>
                <w:kern w:val="0"/>
                <w:sz w:val="32"/>
                <w:szCs w:val="32"/>
                <w:lang w:bidi="ar"/>
              </w:rPr>
              <w:t>负责编制《宝山区农产品绿色生产基地创建工作实施方案（</w:t>
            </w:r>
            <w:r w:rsidRPr="00E14F39">
              <w:rPr>
                <w:rFonts w:eastAsia="仿宋_GB2312"/>
                <w:color w:val="000000"/>
                <w:kern w:val="0"/>
                <w:sz w:val="32"/>
                <w:szCs w:val="32"/>
                <w:lang w:bidi="ar"/>
              </w:rPr>
              <w:t xml:space="preserve">2021-2025 </w:t>
            </w:r>
            <w:r w:rsidRPr="00E14F39">
              <w:rPr>
                <w:rFonts w:eastAsia="仿宋_GB2312"/>
                <w:color w:val="000000"/>
                <w:kern w:val="0"/>
                <w:sz w:val="32"/>
                <w:szCs w:val="32"/>
                <w:lang w:bidi="ar"/>
              </w:rPr>
              <w:t>年）》，承担统筹协调和督查工作，落实种植业绿色生产基地创建任务，以及绿色生产基地验收复查、监管工作</w:t>
            </w:r>
          </w:p>
        </w:tc>
      </w:tr>
      <w:tr w:rsidR="00D715AC" w:rsidRPr="00E14F39">
        <w:trPr>
          <w:trHeight w:val="12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2</w:t>
            </w:r>
          </w:p>
        </w:tc>
        <w:tc>
          <w:tcPr>
            <w:tcW w:w="2456"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区农业农村委</w:t>
            </w:r>
            <w:r w:rsidRPr="00E14F39">
              <w:rPr>
                <w:rFonts w:eastAsia="仿宋_GB2312"/>
                <w:color w:val="000000"/>
                <w:kern w:val="0"/>
                <w:sz w:val="32"/>
                <w:szCs w:val="32"/>
                <w:lang w:bidi="ar"/>
              </w:rPr>
              <w:br/>
            </w:r>
            <w:r w:rsidRPr="00E14F39">
              <w:rPr>
                <w:rFonts w:eastAsia="仿宋_GB2312"/>
                <w:color w:val="000000"/>
                <w:kern w:val="0"/>
                <w:sz w:val="32"/>
                <w:szCs w:val="32"/>
                <w:lang w:bidi="ar"/>
              </w:rPr>
              <w:t>生产科</w:t>
            </w:r>
          </w:p>
        </w:tc>
        <w:tc>
          <w:tcPr>
            <w:tcW w:w="5055"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left"/>
              <w:textAlignment w:val="center"/>
              <w:rPr>
                <w:rFonts w:eastAsia="仿宋_GB2312"/>
                <w:color w:val="000000"/>
                <w:sz w:val="32"/>
                <w:szCs w:val="32"/>
              </w:rPr>
            </w:pPr>
            <w:r w:rsidRPr="00E14F39">
              <w:rPr>
                <w:rFonts w:eastAsia="仿宋_GB2312"/>
                <w:color w:val="000000"/>
                <w:kern w:val="0"/>
                <w:sz w:val="32"/>
                <w:szCs w:val="32"/>
                <w:lang w:bidi="ar"/>
              </w:rPr>
              <w:t>负责水稻、水果、水产等种植业农产品生产指导</w:t>
            </w:r>
          </w:p>
        </w:tc>
      </w:tr>
      <w:tr w:rsidR="00D715AC" w:rsidRPr="00E14F39">
        <w:trPr>
          <w:trHeight w:val="12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3</w:t>
            </w:r>
          </w:p>
        </w:tc>
        <w:tc>
          <w:tcPr>
            <w:tcW w:w="2456"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区农业技术</w:t>
            </w:r>
            <w:r w:rsidRPr="00E14F39">
              <w:rPr>
                <w:rFonts w:eastAsia="仿宋_GB2312"/>
                <w:color w:val="000000"/>
                <w:kern w:val="0"/>
                <w:sz w:val="32"/>
                <w:szCs w:val="32"/>
                <w:lang w:bidi="ar"/>
              </w:rPr>
              <w:br/>
            </w:r>
            <w:r w:rsidRPr="00E14F39">
              <w:rPr>
                <w:rFonts w:eastAsia="仿宋_GB2312"/>
                <w:color w:val="000000"/>
                <w:kern w:val="0"/>
                <w:sz w:val="32"/>
                <w:szCs w:val="32"/>
                <w:lang w:bidi="ar"/>
              </w:rPr>
              <w:t>推广中心</w:t>
            </w:r>
          </w:p>
        </w:tc>
        <w:tc>
          <w:tcPr>
            <w:tcW w:w="5055"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left"/>
              <w:textAlignment w:val="center"/>
              <w:rPr>
                <w:rFonts w:eastAsia="仿宋_GB2312"/>
                <w:color w:val="000000"/>
                <w:sz w:val="32"/>
                <w:szCs w:val="32"/>
              </w:rPr>
            </w:pPr>
            <w:r w:rsidRPr="00E14F39">
              <w:rPr>
                <w:rFonts w:eastAsia="仿宋_GB2312"/>
                <w:color w:val="000000"/>
                <w:kern w:val="0"/>
                <w:sz w:val="32"/>
                <w:szCs w:val="32"/>
                <w:lang w:bidi="ar"/>
              </w:rPr>
              <w:t>负责水稻、水果、水产等种植业农产</w:t>
            </w:r>
            <w:proofErr w:type="gramStart"/>
            <w:r w:rsidRPr="00E14F39">
              <w:rPr>
                <w:rFonts w:eastAsia="仿宋_GB2312"/>
                <w:color w:val="000000"/>
                <w:kern w:val="0"/>
                <w:sz w:val="32"/>
                <w:szCs w:val="32"/>
                <w:lang w:bidi="ar"/>
              </w:rPr>
              <w:t>品绿色生产</w:t>
            </w:r>
            <w:proofErr w:type="gramEnd"/>
            <w:r w:rsidRPr="00E14F39">
              <w:rPr>
                <w:rFonts w:eastAsia="仿宋_GB2312"/>
                <w:color w:val="000000"/>
                <w:kern w:val="0"/>
                <w:sz w:val="32"/>
                <w:szCs w:val="32"/>
                <w:lang w:bidi="ar"/>
              </w:rPr>
              <w:t>基地创建指导服务，承担绿色生产操作规程编制及技术培训推广工作、负责绿色生产基地创建培训等工作</w:t>
            </w:r>
          </w:p>
        </w:tc>
      </w:tr>
      <w:tr w:rsidR="00D715AC" w:rsidRPr="00E14F39">
        <w:trPr>
          <w:trHeight w:val="12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sz w:val="32"/>
                <w:szCs w:val="32"/>
              </w:rPr>
              <w:t>4</w:t>
            </w:r>
          </w:p>
        </w:tc>
        <w:tc>
          <w:tcPr>
            <w:tcW w:w="2456"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sz w:val="32"/>
                <w:szCs w:val="32"/>
              </w:rPr>
              <w:t>区农机中心</w:t>
            </w:r>
          </w:p>
        </w:tc>
        <w:tc>
          <w:tcPr>
            <w:tcW w:w="5055"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left"/>
              <w:textAlignment w:val="center"/>
              <w:rPr>
                <w:rFonts w:eastAsia="仿宋_GB2312"/>
                <w:color w:val="000000"/>
                <w:sz w:val="32"/>
                <w:szCs w:val="32"/>
              </w:rPr>
            </w:pPr>
            <w:r w:rsidRPr="00E14F39">
              <w:rPr>
                <w:rFonts w:eastAsia="仿宋_GB2312"/>
                <w:color w:val="000000"/>
                <w:kern w:val="0"/>
                <w:sz w:val="32"/>
                <w:szCs w:val="32"/>
                <w:lang w:bidi="ar"/>
              </w:rPr>
              <w:t>负责农业机械推广应用、农业机械化生产技术服务指导</w:t>
            </w:r>
          </w:p>
        </w:tc>
      </w:tr>
      <w:tr w:rsidR="00D715AC" w:rsidRPr="00E14F39">
        <w:trPr>
          <w:trHeight w:val="12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sz w:val="32"/>
                <w:szCs w:val="32"/>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区蔬菜站</w:t>
            </w:r>
          </w:p>
        </w:tc>
        <w:tc>
          <w:tcPr>
            <w:tcW w:w="5055"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left"/>
              <w:textAlignment w:val="center"/>
              <w:rPr>
                <w:rFonts w:eastAsia="仿宋_GB2312"/>
                <w:color w:val="000000"/>
                <w:sz w:val="32"/>
                <w:szCs w:val="32"/>
              </w:rPr>
            </w:pPr>
            <w:r w:rsidRPr="00E14F39">
              <w:rPr>
                <w:rFonts w:eastAsia="仿宋_GB2312"/>
                <w:color w:val="000000"/>
                <w:kern w:val="0"/>
                <w:sz w:val="32"/>
                <w:szCs w:val="32"/>
                <w:lang w:bidi="ar"/>
              </w:rPr>
              <w:t>负责蔬菜种植业农产</w:t>
            </w:r>
            <w:proofErr w:type="gramStart"/>
            <w:r w:rsidRPr="00E14F39">
              <w:rPr>
                <w:rFonts w:eastAsia="仿宋_GB2312"/>
                <w:color w:val="000000"/>
                <w:kern w:val="0"/>
                <w:sz w:val="32"/>
                <w:szCs w:val="32"/>
                <w:lang w:bidi="ar"/>
              </w:rPr>
              <w:t>品绿色生产</w:t>
            </w:r>
            <w:proofErr w:type="gramEnd"/>
            <w:r w:rsidRPr="00E14F39">
              <w:rPr>
                <w:rFonts w:eastAsia="仿宋_GB2312"/>
                <w:color w:val="000000"/>
                <w:kern w:val="0"/>
                <w:sz w:val="32"/>
                <w:szCs w:val="32"/>
                <w:lang w:bidi="ar"/>
              </w:rPr>
              <w:t>基地创建指导服务，承担绿色生产操作规程编制及技术培训推广工作</w:t>
            </w:r>
          </w:p>
        </w:tc>
      </w:tr>
      <w:tr w:rsidR="00D715AC" w:rsidRPr="00E14F39">
        <w:trPr>
          <w:trHeight w:val="12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sz w:val="32"/>
                <w:szCs w:val="32"/>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区农业农村委</w:t>
            </w:r>
            <w:r w:rsidRPr="00E14F39">
              <w:rPr>
                <w:rFonts w:eastAsia="仿宋_GB2312"/>
                <w:color w:val="000000"/>
                <w:kern w:val="0"/>
                <w:sz w:val="32"/>
                <w:szCs w:val="32"/>
                <w:lang w:bidi="ar"/>
              </w:rPr>
              <w:br/>
            </w:r>
            <w:r w:rsidRPr="00E14F39">
              <w:rPr>
                <w:rFonts w:eastAsia="仿宋_GB2312"/>
                <w:color w:val="000000"/>
                <w:kern w:val="0"/>
                <w:sz w:val="32"/>
                <w:szCs w:val="32"/>
                <w:lang w:bidi="ar"/>
              </w:rPr>
              <w:t>执法大队</w:t>
            </w:r>
          </w:p>
        </w:tc>
        <w:tc>
          <w:tcPr>
            <w:tcW w:w="5055"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left"/>
              <w:textAlignment w:val="center"/>
              <w:rPr>
                <w:rFonts w:eastAsia="仿宋_GB2312"/>
                <w:color w:val="000000"/>
                <w:sz w:val="32"/>
                <w:szCs w:val="32"/>
              </w:rPr>
            </w:pPr>
            <w:r w:rsidRPr="00E14F39">
              <w:rPr>
                <w:rFonts w:eastAsia="仿宋_GB2312"/>
                <w:color w:val="000000"/>
                <w:kern w:val="0"/>
                <w:sz w:val="32"/>
                <w:szCs w:val="32"/>
                <w:lang w:bidi="ar"/>
              </w:rPr>
              <w:t>对绿色生产基地违规违法问题进行调查和处理</w:t>
            </w:r>
          </w:p>
        </w:tc>
      </w:tr>
      <w:tr w:rsidR="00D715AC" w:rsidRPr="00E14F39">
        <w:trPr>
          <w:trHeight w:val="120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sz w:val="32"/>
                <w:szCs w:val="32"/>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镇农业主管部门</w:t>
            </w:r>
          </w:p>
        </w:tc>
        <w:tc>
          <w:tcPr>
            <w:tcW w:w="5055"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left"/>
              <w:textAlignment w:val="center"/>
              <w:rPr>
                <w:rFonts w:eastAsia="仿宋_GB2312"/>
                <w:color w:val="000000"/>
                <w:sz w:val="32"/>
                <w:szCs w:val="32"/>
              </w:rPr>
            </w:pPr>
            <w:r w:rsidRPr="00E14F39">
              <w:rPr>
                <w:rFonts w:eastAsia="仿宋_GB2312"/>
                <w:color w:val="000000"/>
                <w:kern w:val="0"/>
                <w:sz w:val="32"/>
                <w:szCs w:val="32"/>
                <w:lang w:bidi="ar"/>
              </w:rPr>
              <w:t>负责辖区农产</w:t>
            </w:r>
            <w:proofErr w:type="gramStart"/>
            <w:r w:rsidRPr="00E14F39">
              <w:rPr>
                <w:rFonts w:eastAsia="仿宋_GB2312"/>
                <w:color w:val="000000"/>
                <w:kern w:val="0"/>
                <w:sz w:val="32"/>
                <w:szCs w:val="32"/>
                <w:lang w:bidi="ar"/>
              </w:rPr>
              <w:t>品绿色生产</w:t>
            </w:r>
            <w:proofErr w:type="gramEnd"/>
            <w:r w:rsidRPr="00E14F39">
              <w:rPr>
                <w:rFonts w:eastAsia="仿宋_GB2312"/>
                <w:color w:val="000000"/>
                <w:kern w:val="0"/>
                <w:sz w:val="32"/>
                <w:szCs w:val="32"/>
                <w:lang w:bidi="ar"/>
              </w:rPr>
              <w:t>基地创建实施工作，开展绿色生产基地创建指导服务及绿色生产技术培训推广等具体工作</w:t>
            </w:r>
          </w:p>
        </w:tc>
      </w:tr>
    </w:tbl>
    <w:p w:rsidR="00D715AC" w:rsidRPr="00E14F39" w:rsidRDefault="00D715AC">
      <w:pPr>
        <w:pStyle w:val="a0"/>
      </w:pPr>
    </w:p>
    <w:p w:rsidR="00D715AC" w:rsidRPr="00E14F39" w:rsidRDefault="00271614">
      <w:pPr>
        <w:widowControl/>
        <w:jc w:val="left"/>
        <w:rPr>
          <w:rFonts w:eastAsia="仿宋_GB2312"/>
          <w:color w:val="000000"/>
          <w:kern w:val="0"/>
          <w:sz w:val="32"/>
          <w:szCs w:val="32"/>
          <w:lang w:bidi="ar"/>
        </w:rPr>
      </w:pPr>
      <w:r w:rsidRPr="00E14F39">
        <w:br w:type="column"/>
      </w:r>
      <w:r w:rsidRPr="00E14F39">
        <w:rPr>
          <w:rFonts w:eastAsia="仿宋_GB2312"/>
          <w:color w:val="000000"/>
          <w:kern w:val="0"/>
          <w:sz w:val="32"/>
          <w:szCs w:val="32"/>
          <w:lang w:bidi="ar"/>
        </w:rPr>
        <w:lastRenderedPageBreak/>
        <w:t>附件</w:t>
      </w:r>
      <w:r w:rsidRPr="00E14F39">
        <w:rPr>
          <w:rFonts w:eastAsia="仿宋_GB2312"/>
          <w:color w:val="000000"/>
          <w:kern w:val="0"/>
          <w:sz w:val="32"/>
          <w:szCs w:val="32"/>
          <w:lang w:bidi="ar"/>
        </w:rPr>
        <w:t xml:space="preserve"> 3</w:t>
      </w:r>
      <w:r w:rsidR="00C91634" w:rsidRPr="00E14F39">
        <w:rPr>
          <w:rFonts w:eastAsia="仿宋_GB2312"/>
          <w:color w:val="000000"/>
          <w:kern w:val="0"/>
          <w:sz w:val="32"/>
          <w:szCs w:val="32"/>
          <w:lang w:bidi="ar"/>
        </w:rPr>
        <w:t>：</w:t>
      </w:r>
    </w:p>
    <w:p w:rsidR="00D715AC" w:rsidRPr="00E14F39" w:rsidRDefault="00271614">
      <w:pPr>
        <w:pStyle w:val="a0"/>
        <w:jc w:val="center"/>
        <w:rPr>
          <w:rFonts w:eastAsia="华文中宋"/>
          <w:b/>
          <w:bCs/>
          <w:color w:val="000000"/>
          <w:kern w:val="0"/>
          <w:sz w:val="44"/>
          <w:szCs w:val="44"/>
          <w:lang w:bidi="ar"/>
        </w:rPr>
      </w:pPr>
      <w:r w:rsidRPr="00E14F39">
        <w:rPr>
          <w:rFonts w:eastAsia="华文中宋"/>
          <w:b/>
          <w:bCs/>
          <w:color w:val="000000"/>
          <w:kern w:val="0"/>
          <w:sz w:val="44"/>
          <w:szCs w:val="44"/>
          <w:lang w:bidi="ar"/>
        </w:rPr>
        <w:t>2021</w:t>
      </w:r>
      <w:r w:rsidRPr="00E14F39">
        <w:rPr>
          <w:rFonts w:eastAsia="华文中宋"/>
          <w:b/>
          <w:bCs/>
          <w:color w:val="000000"/>
          <w:kern w:val="0"/>
          <w:sz w:val="44"/>
          <w:szCs w:val="44"/>
          <w:lang w:bidi="ar"/>
        </w:rPr>
        <w:t>年宝山区农产</w:t>
      </w:r>
      <w:proofErr w:type="gramStart"/>
      <w:r w:rsidRPr="00E14F39">
        <w:rPr>
          <w:rFonts w:eastAsia="华文中宋"/>
          <w:b/>
          <w:bCs/>
          <w:color w:val="000000"/>
          <w:kern w:val="0"/>
          <w:sz w:val="44"/>
          <w:szCs w:val="44"/>
          <w:lang w:bidi="ar"/>
        </w:rPr>
        <w:t>品绿色生产</w:t>
      </w:r>
      <w:proofErr w:type="gramEnd"/>
      <w:r w:rsidRPr="00E14F39">
        <w:rPr>
          <w:rFonts w:eastAsia="华文中宋"/>
          <w:b/>
          <w:bCs/>
          <w:color w:val="000000"/>
          <w:kern w:val="0"/>
          <w:sz w:val="44"/>
          <w:szCs w:val="44"/>
          <w:lang w:bidi="ar"/>
        </w:rPr>
        <w:t>基地创建</w:t>
      </w:r>
    </w:p>
    <w:p w:rsidR="00D715AC" w:rsidRPr="00E14F39" w:rsidRDefault="00271614">
      <w:pPr>
        <w:pStyle w:val="a0"/>
        <w:jc w:val="center"/>
        <w:rPr>
          <w:rFonts w:eastAsia="华文中宋"/>
          <w:b/>
          <w:bCs/>
          <w:color w:val="000000"/>
          <w:kern w:val="0"/>
          <w:sz w:val="44"/>
          <w:szCs w:val="44"/>
          <w:lang w:bidi="ar"/>
        </w:rPr>
      </w:pPr>
      <w:r w:rsidRPr="00E14F39">
        <w:rPr>
          <w:rFonts w:eastAsia="华文中宋"/>
          <w:b/>
          <w:bCs/>
          <w:color w:val="000000"/>
          <w:kern w:val="0"/>
          <w:sz w:val="44"/>
          <w:szCs w:val="44"/>
          <w:lang w:bidi="ar"/>
        </w:rPr>
        <w:t>年度工作推进表</w:t>
      </w:r>
    </w:p>
    <w:tbl>
      <w:tblPr>
        <w:tblW w:w="9376" w:type="dxa"/>
        <w:tblInd w:w="-177" w:type="dxa"/>
        <w:tblLayout w:type="fixed"/>
        <w:tblLook w:val="04A0" w:firstRow="1" w:lastRow="0" w:firstColumn="1" w:lastColumn="0" w:noHBand="0" w:noVBand="1"/>
      </w:tblPr>
      <w:tblGrid>
        <w:gridCol w:w="1080"/>
        <w:gridCol w:w="4232"/>
        <w:gridCol w:w="4064"/>
      </w:tblGrid>
      <w:tr w:rsidR="00D715AC" w:rsidRPr="00E14F39">
        <w:trPr>
          <w:trHeight w:val="375"/>
        </w:trPr>
        <w:tc>
          <w:tcPr>
            <w:tcW w:w="1080"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jc w:val="center"/>
              <w:textAlignment w:val="center"/>
              <w:rPr>
                <w:rFonts w:eastAsia="黑体"/>
                <w:color w:val="000000"/>
                <w:sz w:val="28"/>
                <w:szCs w:val="28"/>
              </w:rPr>
            </w:pPr>
            <w:r w:rsidRPr="00E14F39">
              <w:rPr>
                <w:rFonts w:eastAsia="黑体"/>
                <w:color w:val="000000"/>
                <w:kern w:val="0"/>
                <w:sz w:val="28"/>
                <w:szCs w:val="28"/>
                <w:lang w:bidi="ar"/>
              </w:rPr>
              <w:t>类别</w:t>
            </w:r>
          </w:p>
        </w:tc>
        <w:tc>
          <w:tcPr>
            <w:tcW w:w="4232"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jc w:val="center"/>
              <w:textAlignment w:val="center"/>
              <w:rPr>
                <w:rFonts w:eastAsia="黑体"/>
                <w:color w:val="000000"/>
                <w:sz w:val="28"/>
                <w:szCs w:val="28"/>
              </w:rPr>
            </w:pPr>
            <w:r w:rsidRPr="00E14F39">
              <w:rPr>
                <w:rFonts w:eastAsia="黑体"/>
                <w:color w:val="000000"/>
                <w:kern w:val="0"/>
                <w:sz w:val="28"/>
                <w:szCs w:val="28"/>
                <w:lang w:bidi="ar"/>
              </w:rPr>
              <w:t>主要工作</w:t>
            </w:r>
          </w:p>
        </w:tc>
        <w:tc>
          <w:tcPr>
            <w:tcW w:w="4064"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jc w:val="center"/>
              <w:textAlignment w:val="center"/>
              <w:rPr>
                <w:rFonts w:eastAsia="黑体"/>
                <w:color w:val="000000"/>
                <w:sz w:val="28"/>
                <w:szCs w:val="28"/>
              </w:rPr>
            </w:pPr>
            <w:r w:rsidRPr="00E14F39">
              <w:rPr>
                <w:rFonts w:eastAsia="黑体"/>
                <w:color w:val="000000"/>
                <w:kern w:val="0"/>
                <w:sz w:val="28"/>
                <w:szCs w:val="28"/>
                <w:lang w:bidi="ar"/>
              </w:rPr>
              <w:t>责任部门</w:t>
            </w:r>
          </w:p>
        </w:tc>
      </w:tr>
      <w:tr w:rsidR="00D715AC" w:rsidRPr="00E14F39">
        <w:trPr>
          <w:trHeight w:val="1100"/>
        </w:trPr>
        <w:tc>
          <w:tcPr>
            <w:tcW w:w="1080" w:type="dxa"/>
            <w:vMerge w:val="restart"/>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24"/>
              </w:rPr>
            </w:pPr>
            <w:r w:rsidRPr="00E14F39">
              <w:rPr>
                <w:rFonts w:eastAsia="仿宋_GB2312"/>
                <w:color w:val="000000"/>
                <w:kern w:val="0"/>
                <w:sz w:val="24"/>
                <w:lang w:bidi="ar"/>
              </w:rPr>
              <w:t>一季度</w:t>
            </w:r>
          </w:p>
        </w:tc>
        <w:tc>
          <w:tcPr>
            <w:tcW w:w="4232"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left"/>
              <w:textAlignment w:val="center"/>
              <w:rPr>
                <w:rFonts w:eastAsia="仿宋_GB2312"/>
                <w:color w:val="000000"/>
                <w:sz w:val="24"/>
              </w:rPr>
            </w:pPr>
            <w:r w:rsidRPr="00E14F39">
              <w:rPr>
                <w:rFonts w:eastAsia="仿宋_GB2312"/>
                <w:color w:val="000000"/>
                <w:kern w:val="0"/>
                <w:sz w:val="24"/>
                <w:lang w:bidi="ar"/>
              </w:rPr>
              <w:t>1.</w:t>
            </w:r>
            <w:r w:rsidRPr="00E14F39">
              <w:rPr>
                <w:rFonts w:eastAsia="仿宋_GB2312"/>
                <w:color w:val="000000"/>
                <w:kern w:val="0"/>
                <w:sz w:val="24"/>
                <w:lang w:bidi="ar"/>
              </w:rPr>
              <w:t>召开宝山区农产</w:t>
            </w:r>
            <w:proofErr w:type="gramStart"/>
            <w:r w:rsidRPr="00E14F39">
              <w:rPr>
                <w:rFonts w:eastAsia="仿宋_GB2312"/>
                <w:color w:val="000000"/>
                <w:kern w:val="0"/>
                <w:sz w:val="24"/>
                <w:lang w:bidi="ar"/>
              </w:rPr>
              <w:t>品绿色生产</w:t>
            </w:r>
            <w:proofErr w:type="gramEnd"/>
            <w:r w:rsidRPr="00E14F39">
              <w:rPr>
                <w:rFonts w:eastAsia="仿宋_GB2312"/>
                <w:color w:val="000000"/>
                <w:kern w:val="0"/>
                <w:sz w:val="24"/>
                <w:lang w:bidi="ar"/>
              </w:rPr>
              <w:t>基地创建推进动员会，落实《宝山区农产品绿色生产基地创建工作方案</w:t>
            </w:r>
            <w:r w:rsidRPr="00E14F39">
              <w:rPr>
                <w:rFonts w:eastAsia="仿宋_GB2312"/>
                <w:color w:val="000000"/>
                <w:kern w:val="0"/>
                <w:sz w:val="24"/>
                <w:lang w:bidi="ar"/>
              </w:rPr>
              <w:t>(2021-2025)</w:t>
            </w:r>
            <w:r w:rsidRPr="00E14F39">
              <w:rPr>
                <w:rFonts w:eastAsia="仿宋_GB2312"/>
                <w:color w:val="000000"/>
                <w:kern w:val="0"/>
                <w:sz w:val="24"/>
                <w:lang w:bidi="ar"/>
              </w:rPr>
              <w:t>》年度任务</w:t>
            </w:r>
          </w:p>
        </w:tc>
        <w:tc>
          <w:tcPr>
            <w:tcW w:w="4064"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left"/>
              <w:textAlignment w:val="center"/>
              <w:rPr>
                <w:rFonts w:eastAsia="仿宋_GB2312"/>
                <w:color w:val="000000"/>
                <w:sz w:val="24"/>
              </w:rPr>
            </w:pPr>
            <w:r w:rsidRPr="00E14F39">
              <w:rPr>
                <w:rFonts w:eastAsia="仿宋_GB2312"/>
                <w:color w:val="000000"/>
                <w:kern w:val="0"/>
                <w:sz w:val="24"/>
                <w:lang w:bidi="ar"/>
              </w:rPr>
              <w:t>区农业农村委员会综合科、区农业农村委员会生产科、区农业技术推广中心、区蔬菜站</w:t>
            </w:r>
          </w:p>
        </w:tc>
      </w:tr>
      <w:tr w:rsidR="00D715AC" w:rsidRPr="00E14F39">
        <w:trPr>
          <w:trHeight w:val="110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D715AC">
            <w:pPr>
              <w:widowControl/>
              <w:spacing w:line="0" w:lineRule="atLeast"/>
              <w:jc w:val="center"/>
              <w:rPr>
                <w:rFonts w:eastAsia="仿宋_GB2312"/>
                <w:color w:val="000000"/>
                <w:sz w:val="24"/>
              </w:rPr>
            </w:pPr>
          </w:p>
        </w:tc>
        <w:tc>
          <w:tcPr>
            <w:tcW w:w="4232"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left"/>
              <w:textAlignment w:val="center"/>
              <w:rPr>
                <w:rFonts w:eastAsia="仿宋_GB2312"/>
                <w:color w:val="000000"/>
                <w:sz w:val="24"/>
              </w:rPr>
            </w:pPr>
            <w:r w:rsidRPr="00E14F39">
              <w:rPr>
                <w:rFonts w:eastAsia="仿宋_GB2312"/>
                <w:color w:val="000000"/>
                <w:kern w:val="0"/>
                <w:sz w:val="24"/>
                <w:lang w:bidi="ar"/>
              </w:rPr>
              <w:t>2</w:t>
            </w:r>
            <w:r w:rsidRPr="00E14F39">
              <w:rPr>
                <w:rFonts w:eastAsia="仿宋_GB2312"/>
                <w:color w:val="000000"/>
                <w:kern w:val="0"/>
                <w:sz w:val="24"/>
                <w:lang w:bidi="ar"/>
              </w:rPr>
              <w:t>．各镇制定农产</w:t>
            </w:r>
            <w:proofErr w:type="gramStart"/>
            <w:r w:rsidRPr="00E14F39">
              <w:rPr>
                <w:rFonts w:eastAsia="仿宋_GB2312"/>
                <w:color w:val="000000"/>
                <w:kern w:val="0"/>
                <w:sz w:val="24"/>
                <w:lang w:bidi="ar"/>
              </w:rPr>
              <w:t>品绿色生产</w:t>
            </w:r>
            <w:proofErr w:type="gramEnd"/>
            <w:r w:rsidRPr="00E14F39">
              <w:rPr>
                <w:rFonts w:eastAsia="仿宋_GB2312"/>
                <w:color w:val="000000"/>
                <w:kern w:val="0"/>
                <w:sz w:val="24"/>
                <w:lang w:bidi="ar"/>
              </w:rPr>
              <w:t>基地年度创建工作计划和实施方案，落实工作小组人员，确定绿色生产基地申报地块及组织方式</w:t>
            </w:r>
          </w:p>
        </w:tc>
        <w:tc>
          <w:tcPr>
            <w:tcW w:w="4064"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left"/>
              <w:textAlignment w:val="center"/>
              <w:rPr>
                <w:rFonts w:eastAsia="仿宋_GB2312"/>
                <w:color w:val="000000"/>
                <w:sz w:val="24"/>
              </w:rPr>
            </w:pPr>
            <w:r w:rsidRPr="00E14F39">
              <w:rPr>
                <w:rFonts w:eastAsia="仿宋_GB2312"/>
                <w:color w:val="000000"/>
                <w:kern w:val="0"/>
                <w:sz w:val="24"/>
                <w:lang w:bidi="ar"/>
              </w:rPr>
              <w:t>区农业农村委员会综合科、区农业农村委员会生产科、区农业技术推广中心、区蔬菜站、区农机中心、镇农业主管部门</w:t>
            </w:r>
          </w:p>
        </w:tc>
      </w:tr>
      <w:tr w:rsidR="00D715AC" w:rsidRPr="00E14F39">
        <w:trPr>
          <w:trHeight w:val="1041"/>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D715AC">
            <w:pPr>
              <w:widowControl/>
              <w:spacing w:line="0" w:lineRule="atLeast"/>
              <w:jc w:val="center"/>
              <w:rPr>
                <w:rFonts w:eastAsia="仿宋_GB2312"/>
                <w:color w:val="000000"/>
                <w:sz w:val="24"/>
              </w:rPr>
            </w:pPr>
          </w:p>
        </w:tc>
        <w:tc>
          <w:tcPr>
            <w:tcW w:w="4232"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left"/>
              <w:textAlignment w:val="center"/>
              <w:rPr>
                <w:rFonts w:eastAsia="仿宋_GB2312"/>
                <w:color w:val="000000"/>
                <w:sz w:val="24"/>
              </w:rPr>
            </w:pPr>
            <w:r w:rsidRPr="00E14F39">
              <w:rPr>
                <w:rFonts w:eastAsia="仿宋_GB2312"/>
                <w:color w:val="000000"/>
                <w:kern w:val="0"/>
                <w:sz w:val="24"/>
                <w:lang w:bidi="ar"/>
              </w:rPr>
              <w:t>3.</w:t>
            </w:r>
            <w:r w:rsidRPr="00E14F39">
              <w:rPr>
                <w:rFonts w:eastAsia="仿宋_GB2312"/>
                <w:color w:val="000000"/>
                <w:kern w:val="0"/>
                <w:sz w:val="24"/>
                <w:lang w:bidi="ar"/>
              </w:rPr>
              <w:t>组织辖区</w:t>
            </w:r>
            <w:proofErr w:type="gramStart"/>
            <w:r w:rsidRPr="00E14F39">
              <w:rPr>
                <w:rFonts w:eastAsia="仿宋_GB2312"/>
                <w:color w:val="000000"/>
                <w:kern w:val="0"/>
                <w:sz w:val="24"/>
                <w:lang w:bidi="ar"/>
              </w:rPr>
              <w:t>内上年</w:t>
            </w:r>
            <w:proofErr w:type="gramEnd"/>
            <w:r w:rsidRPr="00E14F39">
              <w:rPr>
                <w:rFonts w:eastAsia="仿宋_GB2312"/>
                <w:color w:val="000000"/>
                <w:kern w:val="0"/>
                <w:sz w:val="24"/>
                <w:lang w:bidi="ar"/>
              </w:rPr>
              <w:t>申报的绿色生产基地创建单位按照《上海市农产品绿色生产基地建设管理规范》要求开展自评工作，并形成自评报告</w:t>
            </w:r>
          </w:p>
        </w:tc>
        <w:tc>
          <w:tcPr>
            <w:tcW w:w="4064"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left"/>
              <w:textAlignment w:val="center"/>
              <w:rPr>
                <w:rFonts w:eastAsia="仿宋_GB2312"/>
                <w:color w:val="000000"/>
                <w:sz w:val="24"/>
              </w:rPr>
            </w:pPr>
            <w:r w:rsidRPr="00E14F39">
              <w:rPr>
                <w:rFonts w:eastAsia="仿宋_GB2312"/>
                <w:color w:val="000000"/>
                <w:kern w:val="0"/>
                <w:sz w:val="24"/>
                <w:lang w:bidi="ar"/>
              </w:rPr>
              <w:t>区农业技术推广中心、区蔬菜站、区农机中心、区水产站、镇农业主管部门</w:t>
            </w:r>
          </w:p>
        </w:tc>
      </w:tr>
      <w:tr w:rsidR="00D715AC" w:rsidRPr="00E14F39">
        <w:trPr>
          <w:trHeight w:val="878"/>
        </w:trPr>
        <w:tc>
          <w:tcPr>
            <w:tcW w:w="1080" w:type="dxa"/>
            <w:vMerge w:val="restart"/>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24"/>
              </w:rPr>
            </w:pPr>
            <w:r w:rsidRPr="00E14F39">
              <w:rPr>
                <w:rFonts w:eastAsia="仿宋_GB2312"/>
                <w:color w:val="000000"/>
                <w:kern w:val="0"/>
                <w:sz w:val="24"/>
                <w:lang w:bidi="ar"/>
              </w:rPr>
              <w:t>二季度</w:t>
            </w:r>
          </w:p>
        </w:tc>
        <w:tc>
          <w:tcPr>
            <w:tcW w:w="4232"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left"/>
              <w:textAlignment w:val="center"/>
              <w:rPr>
                <w:rFonts w:eastAsia="仿宋_GB2312"/>
                <w:color w:val="000000"/>
                <w:sz w:val="24"/>
              </w:rPr>
            </w:pPr>
            <w:r w:rsidRPr="00E14F39">
              <w:rPr>
                <w:rFonts w:eastAsia="仿宋_GB2312"/>
                <w:color w:val="000000"/>
                <w:kern w:val="0"/>
                <w:sz w:val="24"/>
                <w:lang w:bidi="ar"/>
              </w:rPr>
              <w:t>1.</w:t>
            </w:r>
            <w:r w:rsidRPr="00E14F39">
              <w:rPr>
                <w:rFonts w:eastAsia="仿宋_GB2312"/>
                <w:color w:val="000000"/>
                <w:kern w:val="0"/>
                <w:sz w:val="24"/>
                <w:lang w:bidi="ar"/>
              </w:rPr>
              <w:t>开展绿色生产基地创建计划指导辅导</w:t>
            </w:r>
          </w:p>
        </w:tc>
        <w:tc>
          <w:tcPr>
            <w:tcW w:w="4064"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left"/>
              <w:textAlignment w:val="center"/>
              <w:rPr>
                <w:rFonts w:eastAsia="仿宋_GB2312"/>
                <w:color w:val="000000"/>
                <w:sz w:val="24"/>
              </w:rPr>
            </w:pPr>
            <w:r w:rsidRPr="00E14F39">
              <w:rPr>
                <w:rFonts w:eastAsia="仿宋_GB2312"/>
                <w:color w:val="000000"/>
                <w:kern w:val="0"/>
                <w:sz w:val="24"/>
                <w:lang w:bidi="ar"/>
              </w:rPr>
              <w:t>区农业技术推广中心、区蔬菜站、区农机中心、区水产站、镇农业主管部门</w:t>
            </w:r>
          </w:p>
        </w:tc>
      </w:tr>
      <w:tr w:rsidR="00D715AC" w:rsidRPr="00E14F39">
        <w:trPr>
          <w:trHeight w:val="110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D715AC">
            <w:pPr>
              <w:widowControl/>
              <w:spacing w:line="0" w:lineRule="atLeast"/>
              <w:jc w:val="center"/>
              <w:rPr>
                <w:rFonts w:eastAsia="仿宋_GB2312"/>
                <w:color w:val="000000"/>
                <w:sz w:val="24"/>
              </w:rPr>
            </w:pPr>
          </w:p>
        </w:tc>
        <w:tc>
          <w:tcPr>
            <w:tcW w:w="4232"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left"/>
              <w:textAlignment w:val="center"/>
              <w:rPr>
                <w:rFonts w:eastAsia="仿宋_GB2312"/>
                <w:color w:val="000000"/>
                <w:sz w:val="24"/>
              </w:rPr>
            </w:pPr>
            <w:r w:rsidRPr="00E14F39">
              <w:rPr>
                <w:rFonts w:eastAsia="仿宋_GB2312"/>
                <w:color w:val="000000"/>
                <w:kern w:val="0"/>
                <w:sz w:val="24"/>
                <w:lang w:bidi="ar"/>
              </w:rPr>
              <w:t>2.</w:t>
            </w:r>
            <w:r w:rsidRPr="00E14F39">
              <w:rPr>
                <w:rFonts w:eastAsia="仿宋_GB2312"/>
                <w:color w:val="000000"/>
                <w:kern w:val="0"/>
                <w:sz w:val="24"/>
                <w:lang w:bidi="ar"/>
              </w:rPr>
              <w:t>《上海市农产品绿色生产基地建设管理规范》培训、宣传与指导工作，推广应用绿色生产技术，推进绿色生产基地建设</w:t>
            </w:r>
          </w:p>
        </w:tc>
        <w:tc>
          <w:tcPr>
            <w:tcW w:w="4064"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left"/>
              <w:textAlignment w:val="center"/>
              <w:rPr>
                <w:rFonts w:eastAsia="仿宋_GB2312"/>
                <w:color w:val="000000"/>
                <w:sz w:val="24"/>
              </w:rPr>
            </w:pPr>
            <w:r w:rsidRPr="00E14F39">
              <w:rPr>
                <w:rFonts w:eastAsia="仿宋_GB2312"/>
                <w:color w:val="000000"/>
                <w:kern w:val="0"/>
                <w:sz w:val="24"/>
                <w:lang w:bidi="ar"/>
              </w:rPr>
              <w:t>区农广校、区农业技术推广中心、区蔬菜站、区农机中心、区水产站、镇农业主管部门</w:t>
            </w:r>
          </w:p>
        </w:tc>
      </w:tr>
      <w:tr w:rsidR="00D715AC" w:rsidRPr="00E14F39">
        <w:trPr>
          <w:trHeight w:val="110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D715AC">
            <w:pPr>
              <w:widowControl/>
              <w:spacing w:line="0" w:lineRule="atLeast"/>
              <w:jc w:val="center"/>
              <w:rPr>
                <w:rFonts w:eastAsia="仿宋_GB2312"/>
                <w:color w:val="000000"/>
                <w:sz w:val="24"/>
              </w:rPr>
            </w:pPr>
          </w:p>
        </w:tc>
        <w:tc>
          <w:tcPr>
            <w:tcW w:w="4232"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left"/>
              <w:textAlignment w:val="center"/>
              <w:rPr>
                <w:rFonts w:eastAsia="仿宋_GB2312"/>
                <w:color w:val="000000"/>
                <w:sz w:val="24"/>
              </w:rPr>
            </w:pPr>
            <w:r w:rsidRPr="00E14F39">
              <w:rPr>
                <w:rFonts w:eastAsia="仿宋_GB2312"/>
                <w:color w:val="000000"/>
                <w:kern w:val="0"/>
                <w:sz w:val="24"/>
                <w:lang w:bidi="ar"/>
              </w:rPr>
              <w:t>3</w:t>
            </w:r>
            <w:r w:rsidRPr="00E14F39">
              <w:rPr>
                <w:rFonts w:eastAsia="仿宋_GB2312"/>
                <w:color w:val="000000"/>
                <w:kern w:val="0"/>
                <w:sz w:val="24"/>
                <w:lang w:bidi="ar"/>
              </w:rPr>
              <w:t>．组织开展辖区</w:t>
            </w:r>
            <w:proofErr w:type="gramStart"/>
            <w:r w:rsidRPr="00E14F39">
              <w:rPr>
                <w:rFonts w:eastAsia="仿宋_GB2312"/>
                <w:color w:val="000000"/>
                <w:kern w:val="0"/>
                <w:sz w:val="24"/>
                <w:lang w:bidi="ar"/>
              </w:rPr>
              <w:t>内上年</w:t>
            </w:r>
            <w:proofErr w:type="gramEnd"/>
            <w:r w:rsidRPr="00E14F39">
              <w:rPr>
                <w:rFonts w:eastAsia="仿宋_GB2312"/>
                <w:color w:val="000000"/>
                <w:kern w:val="0"/>
                <w:sz w:val="24"/>
                <w:lang w:bidi="ar"/>
              </w:rPr>
              <w:t>申报的绿色生产基地创建单位现场检查验收工作，形成验收总结报告</w:t>
            </w:r>
          </w:p>
        </w:tc>
        <w:tc>
          <w:tcPr>
            <w:tcW w:w="4064"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left"/>
              <w:textAlignment w:val="center"/>
              <w:rPr>
                <w:rFonts w:eastAsia="仿宋_GB2312"/>
                <w:color w:val="000000"/>
                <w:sz w:val="24"/>
              </w:rPr>
            </w:pPr>
            <w:r w:rsidRPr="00E14F39">
              <w:rPr>
                <w:rFonts w:eastAsia="仿宋_GB2312"/>
                <w:color w:val="000000"/>
                <w:kern w:val="0"/>
                <w:sz w:val="24"/>
                <w:lang w:bidi="ar"/>
              </w:rPr>
              <w:t>区农业农村委员会综合科、区农业农村委员会生产科、区农业技术推广中心、区蔬菜站、区农机中心、区水产站、镇农业主管部门</w:t>
            </w:r>
          </w:p>
        </w:tc>
      </w:tr>
      <w:tr w:rsidR="00D715AC" w:rsidRPr="00E14F39">
        <w:trPr>
          <w:trHeight w:val="737"/>
        </w:trPr>
        <w:tc>
          <w:tcPr>
            <w:tcW w:w="1080" w:type="dxa"/>
            <w:vMerge w:val="restart"/>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24"/>
              </w:rPr>
            </w:pPr>
            <w:r w:rsidRPr="00E14F39">
              <w:rPr>
                <w:rFonts w:eastAsia="仿宋_GB2312"/>
                <w:color w:val="000000"/>
                <w:kern w:val="0"/>
                <w:sz w:val="24"/>
                <w:lang w:bidi="ar"/>
              </w:rPr>
              <w:t>三季度</w:t>
            </w:r>
          </w:p>
        </w:tc>
        <w:tc>
          <w:tcPr>
            <w:tcW w:w="4232"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left"/>
              <w:textAlignment w:val="center"/>
              <w:rPr>
                <w:rFonts w:eastAsia="仿宋_GB2312"/>
                <w:color w:val="000000"/>
                <w:sz w:val="24"/>
              </w:rPr>
            </w:pPr>
            <w:r w:rsidRPr="00E14F39">
              <w:rPr>
                <w:rFonts w:eastAsia="仿宋_GB2312"/>
                <w:color w:val="000000"/>
                <w:kern w:val="0"/>
                <w:sz w:val="24"/>
                <w:lang w:bidi="ar"/>
              </w:rPr>
              <w:t>1.</w:t>
            </w:r>
            <w:r w:rsidRPr="00E14F39">
              <w:rPr>
                <w:rFonts w:eastAsia="仿宋_GB2312"/>
                <w:color w:val="000000"/>
                <w:kern w:val="0"/>
                <w:sz w:val="24"/>
                <w:lang w:bidi="ar"/>
              </w:rPr>
              <w:t>上半年绿色生产基地建设状况督查，检查工作进度</w:t>
            </w:r>
          </w:p>
        </w:tc>
        <w:tc>
          <w:tcPr>
            <w:tcW w:w="4064"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left"/>
              <w:textAlignment w:val="center"/>
              <w:rPr>
                <w:rFonts w:eastAsia="仿宋_GB2312"/>
                <w:color w:val="000000"/>
                <w:sz w:val="24"/>
              </w:rPr>
            </w:pPr>
            <w:r w:rsidRPr="00E14F39">
              <w:rPr>
                <w:rFonts w:eastAsia="仿宋_GB2312"/>
                <w:color w:val="000000"/>
                <w:kern w:val="0"/>
                <w:sz w:val="24"/>
                <w:lang w:bidi="ar"/>
              </w:rPr>
              <w:t>镇农业主管部门、区农业农村委员会综合科、区农业农村委员会生产科</w:t>
            </w:r>
          </w:p>
        </w:tc>
      </w:tr>
      <w:tr w:rsidR="00D715AC" w:rsidRPr="00E14F39">
        <w:trPr>
          <w:trHeight w:val="1076"/>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D715AC">
            <w:pPr>
              <w:widowControl/>
              <w:spacing w:line="0" w:lineRule="atLeast"/>
              <w:jc w:val="center"/>
              <w:rPr>
                <w:rFonts w:eastAsia="仿宋_GB2312"/>
                <w:color w:val="000000"/>
                <w:sz w:val="24"/>
              </w:rPr>
            </w:pPr>
          </w:p>
        </w:tc>
        <w:tc>
          <w:tcPr>
            <w:tcW w:w="4232"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left"/>
              <w:textAlignment w:val="center"/>
              <w:rPr>
                <w:rFonts w:eastAsia="仿宋_GB2312"/>
                <w:color w:val="000000"/>
                <w:sz w:val="24"/>
              </w:rPr>
            </w:pPr>
            <w:r w:rsidRPr="00E14F39">
              <w:rPr>
                <w:rFonts w:eastAsia="仿宋_GB2312"/>
                <w:color w:val="000000"/>
                <w:kern w:val="0"/>
                <w:sz w:val="24"/>
                <w:lang w:bidi="ar"/>
              </w:rPr>
              <w:t>2</w:t>
            </w:r>
            <w:r w:rsidRPr="00E14F39">
              <w:rPr>
                <w:rFonts w:eastAsia="仿宋_GB2312"/>
                <w:color w:val="000000"/>
                <w:kern w:val="0"/>
                <w:sz w:val="24"/>
                <w:lang w:bidi="ar"/>
              </w:rPr>
              <w:t>．已验收基地质量抽查，配合市农业农村委随机抽检工作</w:t>
            </w:r>
          </w:p>
        </w:tc>
        <w:tc>
          <w:tcPr>
            <w:tcW w:w="4064"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left"/>
              <w:textAlignment w:val="center"/>
              <w:rPr>
                <w:rFonts w:eastAsia="仿宋_GB2312"/>
                <w:color w:val="000000"/>
                <w:sz w:val="24"/>
              </w:rPr>
            </w:pPr>
            <w:r w:rsidRPr="00E14F39">
              <w:rPr>
                <w:rFonts w:eastAsia="仿宋_GB2312"/>
                <w:color w:val="000000"/>
                <w:kern w:val="0"/>
                <w:sz w:val="24"/>
                <w:lang w:bidi="ar"/>
              </w:rPr>
              <w:t>区农业农村委员会综合科、区农业农村委员会生产科、区农业技术推广中心、区蔬菜站、区农机中心、区水产站、镇农业主管部门</w:t>
            </w:r>
          </w:p>
        </w:tc>
      </w:tr>
      <w:tr w:rsidR="00D715AC" w:rsidRPr="00E14F39">
        <w:trPr>
          <w:trHeight w:val="943"/>
        </w:trPr>
        <w:tc>
          <w:tcPr>
            <w:tcW w:w="1080" w:type="dxa"/>
            <w:vMerge w:val="restart"/>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24"/>
              </w:rPr>
            </w:pPr>
            <w:r w:rsidRPr="00E14F39">
              <w:rPr>
                <w:rFonts w:eastAsia="仿宋_GB2312"/>
                <w:color w:val="000000"/>
                <w:kern w:val="0"/>
                <w:sz w:val="24"/>
                <w:lang w:bidi="ar"/>
              </w:rPr>
              <w:t>四季度</w:t>
            </w:r>
          </w:p>
        </w:tc>
        <w:tc>
          <w:tcPr>
            <w:tcW w:w="4232"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left"/>
              <w:textAlignment w:val="center"/>
              <w:rPr>
                <w:rFonts w:eastAsia="仿宋_GB2312"/>
                <w:color w:val="000000"/>
                <w:sz w:val="24"/>
              </w:rPr>
            </w:pPr>
            <w:r w:rsidRPr="00E14F39">
              <w:rPr>
                <w:rFonts w:eastAsia="仿宋_GB2312"/>
                <w:color w:val="000000"/>
                <w:kern w:val="0"/>
                <w:sz w:val="24"/>
                <w:lang w:bidi="ar"/>
              </w:rPr>
              <w:t>1.</w:t>
            </w:r>
            <w:r w:rsidRPr="00E14F39">
              <w:rPr>
                <w:rFonts w:eastAsia="仿宋_GB2312"/>
                <w:color w:val="000000"/>
                <w:kern w:val="0"/>
                <w:sz w:val="24"/>
                <w:lang w:bidi="ar"/>
              </w:rPr>
              <w:t>各镇总结年度创建工作，形成总结报告；完成区绿色生产基地创建材料审核、补充、整改、总结、上报工作</w:t>
            </w:r>
          </w:p>
        </w:tc>
        <w:tc>
          <w:tcPr>
            <w:tcW w:w="4064"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left"/>
              <w:textAlignment w:val="center"/>
              <w:rPr>
                <w:rFonts w:eastAsia="仿宋_GB2312"/>
                <w:color w:val="000000"/>
                <w:sz w:val="24"/>
              </w:rPr>
            </w:pPr>
            <w:r w:rsidRPr="00E14F39">
              <w:rPr>
                <w:rFonts w:eastAsia="仿宋_GB2312"/>
                <w:color w:val="000000"/>
                <w:kern w:val="0"/>
                <w:sz w:val="24"/>
                <w:lang w:bidi="ar"/>
              </w:rPr>
              <w:t>区农业农村委员会综合科、区农业农村委员会生产科、镇农业主管部门</w:t>
            </w:r>
          </w:p>
        </w:tc>
      </w:tr>
      <w:tr w:rsidR="00D715AC" w:rsidRPr="00E14F39">
        <w:trPr>
          <w:trHeight w:val="1104"/>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D715AC">
            <w:pPr>
              <w:widowControl/>
              <w:spacing w:line="0" w:lineRule="atLeast"/>
              <w:jc w:val="center"/>
              <w:rPr>
                <w:rFonts w:eastAsia="仿宋_GB2312"/>
                <w:color w:val="000000"/>
                <w:sz w:val="24"/>
              </w:rPr>
            </w:pPr>
          </w:p>
        </w:tc>
        <w:tc>
          <w:tcPr>
            <w:tcW w:w="4232"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left"/>
              <w:textAlignment w:val="center"/>
              <w:rPr>
                <w:rFonts w:eastAsia="仿宋_GB2312"/>
                <w:color w:val="000000"/>
                <w:sz w:val="24"/>
              </w:rPr>
            </w:pPr>
            <w:r w:rsidRPr="00E14F39">
              <w:rPr>
                <w:rFonts w:eastAsia="仿宋_GB2312"/>
                <w:color w:val="000000"/>
                <w:kern w:val="0"/>
                <w:sz w:val="24"/>
                <w:lang w:bidi="ar"/>
              </w:rPr>
              <w:t>2.</w:t>
            </w:r>
            <w:r w:rsidRPr="00E14F39">
              <w:rPr>
                <w:rFonts w:eastAsia="仿宋_GB2312"/>
                <w:color w:val="000000"/>
                <w:kern w:val="0"/>
                <w:sz w:val="24"/>
                <w:lang w:bidi="ar"/>
              </w:rPr>
              <w:t>开展镇绿色生产基地创建年度考核，各镇对绿色生产基地现状调查、排摸申报主体，拟定次年申报计划</w:t>
            </w:r>
          </w:p>
        </w:tc>
        <w:tc>
          <w:tcPr>
            <w:tcW w:w="4064" w:type="dxa"/>
            <w:tcBorders>
              <w:top w:val="single" w:sz="4" w:space="0" w:color="000000"/>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left"/>
              <w:textAlignment w:val="center"/>
              <w:rPr>
                <w:rFonts w:eastAsia="仿宋_GB2312"/>
                <w:color w:val="000000"/>
                <w:sz w:val="24"/>
              </w:rPr>
            </w:pPr>
            <w:r w:rsidRPr="00E14F39">
              <w:rPr>
                <w:rFonts w:eastAsia="仿宋_GB2312"/>
                <w:color w:val="000000"/>
                <w:kern w:val="0"/>
                <w:sz w:val="24"/>
                <w:lang w:bidi="ar"/>
              </w:rPr>
              <w:t>区农业农村委员会综合科、区农业技术推广中心、区蔬菜站、镇农业主管部门</w:t>
            </w:r>
          </w:p>
        </w:tc>
      </w:tr>
    </w:tbl>
    <w:p w:rsidR="00D715AC" w:rsidRPr="00E14F39" w:rsidRDefault="00D715AC">
      <w:pPr>
        <w:pStyle w:val="a0"/>
        <w:rPr>
          <w:rFonts w:eastAsia="黑体"/>
          <w:color w:val="000000"/>
          <w:kern w:val="0"/>
          <w:sz w:val="31"/>
          <w:szCs w:val="31"/>
          <w:lang w:bidi="ar"/>
        </w:rPr>
        <w:sectPr w:rsidR="00D715AC" w:rsidRPr="00E14F39">
          <w:footerReference w:type="default" r:id="rId8"/>
          <w:pgSz w:w="11906" w:h="16838"/>
          <w:pgMar w:top="1440" w:right="1800" w:bottom="1440" w:left="1800" w:header="851" w:footer="992" w:gutter="0"/>
          <w:cols w:space="720"/>
          <w:docGrid w:type="lines" w:linePitch="312"/>
        </w:sectPr>
      </w:pPr>
    </w:p>
    <w:p w:rsidR="00D715AC" w:rsidRPr="00E14F39" w:rsidRDefault="00271614">
      <w:pPr>
        <w:pStyle w:val="a0"/>
        <w:rPr>
          <w:rFonts w:eastAsia="仿宋_GB2312"/>
          <w:color w:val="000000"/>
          <w:kern w:val="0"/>
          <w:sz w:val="32"/>
          <w:szCs w:val="32"/>
          <w:lang w:bidi="ar"/>
        </w:rPr>
      </w:pPr>
      <w:r w:rsidRPr="00E14F39">
        <w:rPr>
          <w:rFonts w:eastAsia="仿宋_GB2312"/>
          <w:color w:val="000000"/>
          <w:kern w:val="0"/>
          <w:sz w:val="32"/>
          <w:szCs w:val="32"/>
          <w:lang w:bidi="ar"/>
        </w:rPr>
        <w:lastRenderedPageBreak/>
        <w:t>附件</w:t>
      </w:r>
      <w:r w:rsidRPr="00E14F39">
        <w:rPr>
          <w:rFonts w:eastAsia="仿宋_GB2312"/>
          <w:color w:val="000000"/>
          <w:kern w:val="0"/>
          <w:sz w:val="32"/>
          <w:szCs w:val="32"/>
          <w:lang w:bidi="ar"/>
        </w:rPr>
        <w:t xml:space="preserve"> 4</w:t>
      </w:r>
      <w:r w:rsidR="00C91634" w:rsidRPr="00E14F39">
        <w:rPr>
          <w:rFonts w:eastAsia="仿宋_GB2312"/>
          <w:color w:val="000000"/>
          <w:kern w:val="0"/>
          <w:sz w:val="32"/>
          <w:szCs w:val="32"/>
          <w:lang w:bidi="ar"/>
        </w:rPr>
        <w:t>：</w:t>
      </w:r>
    </w:p>
    <w:p w:rsidR="00D715AC" w:rsidRPr="00E14F39" w:rsidRDefault="00271614">
      <w:pPr>
        <w:pStyle w:val="a0"/>
        <w:jc w:val="center"/>
        <w:rPr>
          <w:rFonts w:eastAsia="华文中宋"/>
          <w:color w:val="000000"/>
          <w:kern w:val="0"/>
          <w:sz w:val="44"/>
          <w:szCs w:val="44"/>
          <w:lang w:bidi="ar"/>
        </w:rPr>
      </w:pPr>
      <w:r w:rsidRPr="00E14F39">
        <w:rPr>
          <w:rFonts w:eastAsia="华文中宋"/>
          <w:b/>
          <w:bCs/>
          <w:color w:val="000000"/>
          <w:kern w:val="0"/>
          <w:sz w:val="44"/>
          <w:szCs w:val="44"/>
          <w:lang w:bidi="ar"/>
        </w:rPr>
        <w:t>宝山区农产品种植业绿色生产基地任务分解表</w:t>
      </w:r>
    </w:p>
    <w:p w:rsidR="00D715AC" w:rsidRPr="00E14F39" w:rsidRDefault="00271614">
      <w:pPr>
        <w:widowControl/>
        <w:jc w:val="center"/>
        <w:textAlignment w:val="center"/>
        <w:rPr>
          <w:b/>
          <w:bCs/>
          <w:color w:val="000000"/>
          <w:sz w:val="32"/>
          <w:szCs w:val="32"/>
        </w:rPr>
      </w:pPr>
      <w:r w:rsidRPr="00E14F39">
        <w:rPr>
          <w:b/>
          <w:bCs/>
          <w:color w:val="000000"/>
          <w:kern w:val="0"/>
          <w:sz w:val="32"/>
          <w:szCs w:val="32"/>
          <w:lang w:bidi="ar"/>
        </w:rPr>
        <w:t xml:space="preserve">                                                                            </w:t>
      </w:r>
      <w:r w:rsidRPr="00E14F39">
        <w:rPr>
          <w:b/>
          <w:bCs/>
          <w:color w:val="000000"/>
          <w:kern w:val="0"/>
          <w:sz w:val="32"/>
          <w:szCs w:val="32"/>
          <w:lang w:bidi="ar"/>
        </w:rPr>
        <w:t>单位：亩</w:t>
      </w:r>
    </w:p>
    <w:tbl>
      <w:tblPr>
        <w:tblW w:w="14433" w:type="dxa"/>
        <w:tblInd w:w="20" w:type="dxa"/>
        <w:tblLayout w:type="fixed"/>
        <w:tblLook w:val="04A0" w:firstRow="1" w:lastRow="0" w:firstColumn="1" w:lastColumn="0" w:noHBand="0" w:noVBand="1"/>
      </w:tblPr>
      <w:tblGrid>
        <w:gridCol w:w="1376"/>
        <w:gridCol w:w="1577"/>
        <w:gridCol w:w="1535"/>
        <w:gridCol w:w="1400"/>
        <w:gridCol w:w="1538"/>
        <w:gridCol w:w="1207"/>
        <w:gridCol w:w="1509"/>
        <w:gridCol w:w="1372"/>
        <w:gridCol w:w="1512"/>
        <w:gridCol w:w="1407"/>
      </w:tblGrid>
      <w:tr w:rsidR="00D715AC" w:rsidRPr="00E14F39">
        <w:trPr>
          <w:trHeight w:val="711"/>
        </w:trPr>
        <w:tc>
          <w:tcPr>
            <w:tcW w:w="1376" w:type="dxa"/>
            <w:vMerge w:val="restart"/>
            <w:tcBorders>
              <w:top w:val="single" w:sz="4" w:space="0" w:color="000000"/>
              <w:left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黑体"/>
                <w:color w:val="000000"/>
                <w:sz w:val="32"/>
                <w:szCs w:val="32"/>
              </w:rPr>
            </w:pPr>
            <w:r w:rsidRPr="00E14F39">
              <w:rPr>
                <w:rFonts w:eastAsia="黑体"/>
                <w:color w:val="000000"/>
                <w:kern w:val="0"/>
                <w:sz w:val="32"/>
                <w:szCs w:val="32"/>
                <w:lang w:bidi="ar"/>
              </w:rPr>
              <w:t>镇</w:t>
            </w:r>
          </w:p>
        </w:tc>
        <w:tc>
          <w:tcPr>
            <w:tcW w:w="1577" w:type="dxa"/>
            <w:vMerge w:val="restart"/>
            <w:tcBorders>
              <w:top w:val="single" w:sz="4" w:space="0" w:color="000000"/>
              <w:left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黑体"/>
                <w:color w:val="000000"/>
                <w:sz w:val="32"/>
                <w:szCs w:val="32"/>
              </w:rPr>
            </w:pPr>
            <w:r w:rsidRPr="00E14F39">
              <w:rPr>
                <w:rFonts w:eastAsia="黑体"/>
                <w:color w:val="000000"/>
                <w:kern w:val="0"/>
                <w:sz w:val="32"/>
                <w:szCs w:val="32"/>
                <w:lang w:bidi="ar"/>
              </w:rPr>
              <w:t>总面积</w:t>
            </w:r>
          </w:p>
        </w:tc>
        <w:tc>
          <w:tcPr>
            <w:tcW w:w="2935" w:type="dxa"/>
            <w:gridSpan w:val="2"/>
            <w:tcBorders>
              <w:top w:val="single" w:sz="4" w:space="0" w:color="000000"/>
              <w:left w:val="single" w:sz="4" w:space="0" w:color="000000"/>
              <w:bottom w:val="single" w:sz="4" w:space="0" w:color="auto"/>
              <w:right w:val="single" w:sz="4" w:space="0" w:color="000000"/>
            </w:tcBorders>
            <w:vAlign w:val="center"/>
          </w:tcPr>
          <w:p w:rsidR="00D715AC" w:rsidRPr="00E14F39" w:rsidRDefault="00271614">
            <w:pPr>
              <w:widowControl/>
              <w:spacing w:line="0" w:lineRule="atLeast"/>
              <w:jc w:val="center"/>
              <w:textAlignment w:val="center"/>
              <w:rPr>
                <w:rFonts w:eastAsia="黑体"/>
                <w:color w:val="000000"/>
                <w:sz w:val="32"/>
                <w:szCs w:val="32"/>
              </w:rPr>
            </w:pPr>
            <w:r w:rsidRPr="00E14F39">
              <w:rPr>
                <w:rFonts w:eastAsia="黑体"/>
                <w:color w:val="000000"/>
                <w:kern w:val="0"/>
                <w:sz w:val="32"/>
                <w:szCs w:val="32"/>
                <w:lang w:bidi="ar"/>
              </w:rPr>
              <w:t>2021</w:t>
            </w:r>
            <w:r w:rsidRPr="00E14F39">
              <w:rPr>
                <w:rFonts w:eastAsia="黑体"/>
                <w:color w:val="000000"/>
                <w:kern w:val="0"/>
                <w:sz w:val="32"/>
                <w:szCs w:val="32"/>
                <w:lang w:bidi="ar"/>
              </w:rPr>
              <w:t>年</w:t>
            </w:r>
          </w:p>
        </w:tc>
        <w:tc>
          <w:tcPr>
            <w:tcW w:w="2745" w:type="dxa"/>
            <w:gridSpan w:val="2"/>
            <w:tcBorders>
              <w:top w:val="single" w:sz="4" w:space="0" w:color="000000"/>
              <w:left w:val="single" w:sz="4" w:space="0" w:color="000000"/>
              <w:bottom w:val="single" w:sz="4" w:space="0" w:color="auto"/>
              <w:right w:val="single" w:sz="4" w:space="0" w:color="000000"/>
            </w:tcBorders>
            <w:vAlign w:val="center"/>
          </w:tcPr>
          <w:p w:rsidR="00D715AC" w:rsidRPr="00E14F39" w:rsidRDefault="00271614">
            <w:pPr>
              <w:widowControl/>
              <w:spacing w:line="0" w:lineRule="atLeast"/>
              <w:jc w:val="center"/>
              <w:textAlignment w:val="center"/>
              <w:rPr>
                <w:rFonts w:eastAsia="黑体"/>
                <w:color w:val="000000"/>
                <w:sz w:val="32"/>
                <w:szCs w:val="32"/>
              </w:rPr>
            </w:pPr>
            <w:r w:rsidRPr="00E14F39">
              <w:rPr>
                <w:rFonts w:eastAsia="黑体"/>
                <w:color w:val="000000"/>
                <w:kern w:val="0"/>
                <w:sz w:val="32"/>
                <w:szCs w:val="32"/>
                <w:lang w:bidi="ar"/>
              </w:rPr>
              <w:t>2022</w:t>
            </w:r>
            <w:r w:rsidRPr="00E14F39">
              <w:rPr>
                <w:rFonts w:eastAsia="黑体"/>
                <w:color w:val="000000"/>
                <w:kern w:val="0"/>
                <w:sz w:val="32"/>
                <w:szCs w:val="32"/>
                <w:lang w:bidi="ar"/>
              </w:rPr>
              <w:t>年</w:t>
            </w:r>
          </w:p>
        </w:tc>
        <w:tc>
          <w:tcPr>
            <w:tcW w:w="2881" w:type="dxa"/>
            <w:gridSpan w:val="2"/>
            <w:tcBorders>
              <w:top w:val="single" w:sz="4" w:space="0" w:color="000000"/>
              <w:left w:val="single" w:sz="4" w:space="0" w:color="000000"/>
              <w:bottom w:val="single" w:sz="4" w:space="0" w:color="auto"/>
              <w:right w:val="single" w:sz="4" w:space="0" w:color="000000"/>
            </w:tcBorders>
            <w:vAlign w:val="center"/>
          </w:tcPr>
          <w:p w:rsidR="00D715AC" w:rsidRPr="00E14F39" w:rsidRDefault="00271614">
            <w:pPr>
              <w:widowControl/>
              <w:spacing w:line="0" w:lineRule="atLeast"/>
              <w:jc w:val="center"/>
              <w:textAlignment w:val="center"/>
              <w:rPr>
                <w:rFonts w:eastAsia="黑体"/>
                <w:color w:val="000000"/>
                <w:sz w:val="32"/>
                <w:szCs w:val="32"/>
              </w:rPr>
            </w:pPr>
            <w:r w:rsidRPr="00E14F39">
              <w:rPr>
                <w:rFonts w:eastAsia="黑体"/>
                <w:color w:val="000000"/>
                <w:kern w:val="0"/>
                <w:sz w:val="32"/>
                <w:szCs w:val="32"/>
                <w:lang w:bidi="ar"/>
              </w:rPr>
              <w:t>2023</w:t>
            </w:r>
            <w:r w:rsidRPr="00E14F39">
              <w:rPr>
                <w:rFonts w:eastAsia="黑体"/>
                <w:color w:val="000000"/>
                <w:kern w:val="0"/>
                <w:sz w:val="32"/>
                <w:szCs w:val="32"/>
                <w:lang w:bidi="ar"/>
              </w:rPr>
              <w:t>年</w:t>
            </w:r>
          </w:p>
        </w:tc>
        <w:tc>
          <w:tcPr>
            <w:tcW w:w="2919" w:type="dxa"/>
            <w:gridSpan w:val="2"/>
            <w:tcBorders>
              <w:top w:val="single" w:sz="4" w:space="0" w:color="000000"/>
              <w:left w:val="single" w:sz="4" w:space="0" w:color="000000"/>
              <w:bottom w:val="single" w:sz="4" w:space="0" w:color="auto"/>
              <w:right w:val="single" w:sz="4" w:space="0" w:color="000000"/>
            </w:tcBorders>
            <w:vAlign w:val="center"/>
          </w:tcPr>
          <w:p w:rsidR="00D715AC" w:rsidRPr="00E14F39" w:rsidRDefault="00271614">
            <w:pPr>
              <w:widowControl/>
              <w:spacing w:line="0" w:lineRule="atLeast"/>
              <w:jc w:val="center"/>
              <w:textAlignment w:val="center"/>
              <w:rPr>
                <w:rFonts w:eastAsia="黑体"/>
                <w:color w:val="000000"/>
                <w:sz w:val="32"/>
                <w:szCs w:val="32"/>
              </w:rPr>
            </w:pPr>
            <w:r w:rsidRPr="00E14F39">
              <w:rPr>
                <w:rFonts w:eastAsia="黑体"/>
                <w:color w:val="000000"/>
                <w:kern w:val="0"/>
                <w:sz w:val="32"/>
                <w:szCs w:val="32"/>
                <w:lang w:bidi="ar"/>
              </w:rPr>
              <w:t>2024</w:t>
            </w:r>
            <w:r w:rsidRPr="00E14F39">
              <w:rPr>
                <w:rFonts w:eastAsia="黑体"/>
                <w:color w:val="000000"/>
                <w:kern w:val="0"/>
                <w:sz w:val="32"/>
                <w:szCs w:val="32"/>
                <w:lang w:bidi="ar"/>
              </w:rPr>
              <w:t>年</w:t>
            </w:r>
          </w:p>
        </w:tc>
      </w:tr>
      <w:tr w:rsidR="00D715AC" w:rsidRPr="00E14F39">
        <w:trPr>
          <w:trHeight w:val="744"/>
        </w:trPr>
        <w:tc>
          <w:tcPr>
            <w:tcW w:w="1376" w:type="dxa"/>
            <w:vMerge/>
            <w:tcBorders>
              <w:left w:val="single" w:sz="4" w:space="0" w:color="000000"/>
              <w:bottom w:val="single" w:sz="4" w:space="0" w:color="000000"/>
              <w:right w:val="single" w:sz="4" w:space="0" w:color="000000"/>
            </w:tcBorders>
            <w:noWrap/>
            <w:vAlign w:val="center"/>
          </w:tcPr>
          <w:p w:rsidR="00D715AC" w:rsidRPr="00E14F39" w:rsidRDefault="00D715AC">
            <w:pPr>
              <w:widowControl/>
              <w:spacing w:line="0" w:lineRule="atLeast"/>
              <w:jc w:val="center"/>
              <w:textAlignment w:val="center"/>
              <w:rPr>
                <w:rFonts w:eastAsia="黑体"/>
                <w:color w:val="000000"/>
                <w:kern w:val="0"/>
                <w:sz w:val="32"/>
                <w:szCs w:val="32"/>
                <w:lang w:bidi="ar"/>
              </w:rPr>
            </w:pPr>
          </w:p>
        </w:tc>
        <w:tc>
          <w:tcPr>
            <w:tcW w:w="1577" w:type="dxa"/>
            <w:vMerge/>
            <w:tcBorders>
              <w:left w:val="single" w:sz="4" w:space="0" w:color="000000"/>
              <w:bottom w:val="single" w:sz="4" w:space="0" w:color="000000"/>
              <w:right w:val="single" w:sz="4" w:space="0" w:color="000000"/>
            </w:tcBorders>
            <w:noWrap/>
            <w:vAlign w:val="center"/>
          </w:tcPr>
          <w:p w:rsidR="00D715AC" w:rsidRPr="00E14F39" w:rsidRDefault="00D715AC">
            <w:pPr>
              <w:widowControl/>
              <w:spacing w:line="0" w:lineRule="atLeast"/>
              <w:jc w:val="center"/>
              <w:textAlignment w:val="center"/>
              <w:rPr>
                <w:rFonts w:eastAsia="黑体"/>
                <w:color w:val="000000"/>
                <w:kern w:val="0"/>
                <w:sz w:val="32"/>
                <w:szCs w:val="32"/>
                <w:lang w:bidi="ar"/>
              </w:rPr>
            </w:pPr>
          </w:p>
        </w:tc>
        <w:tc>
          <w:tcPr>
            <w:tcW w:w="1535" w:type="dxa"/>
            <w:tcBorders>
              <w:top w:val="single" w:sz="4" w:space="0" w:color="auto"/>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center"/>
              <w:textAlignment w:val="center"/>
              <w:rPr>
                <w:rFonts w:eastAsia="黑体"/>
                <w:color w:val="000000"/>
                <w:kern w:val="0"/>
                <w:sz w:val="32"/>
                <w:szCs w:val="32"/>
                <w:lang w:bidi="ar"/>
              </w:rPr>
            </w:pPr>
            <w:r w:rsidRPr="00E14F39">
              <w:rPr>
                <w:rFonts w:eastAsia="黑体"/>
                <w:color w:val="000000"/>
                <w:kern w:val="0"/>
                <w:sz w:val="32"/>
                <w:szCs w:val="32"/>
                <w:lang w:bidi="ar"/>
              </w:rPr>
              <w:t>创建面积</w:t>
            </w:r>
          </w:p>
        </w:tc>
        <w:tc>
          <w:tcPr>
            <w:tcW w:w="1400" w:type="dxa"/>
            <w:tcBorders>
              <w:top w:val="single" w:sz="4" w:space="0" w:color="auto"/>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center"/>
              <w:textAlignment w:val="center"/>
              <w:rPr>
                <w:rFonts w:eastAsia="黑体"/>
                <w:color w:val="000000"/>
                <w:kern w:val="0"/>
                <w:sz w:val="32"/>
                <w:szCs w:val="32"/>
                <w:lang w:bidi="ar"/>
              </w:rPr>
            </w:pPr>
            <w:r w:rsidRPr="00E14F39">
              <w:rPr>
                <w:rFonts w:eastAsia="黑体"/>
                <w:color w:val="000000"/>
                <w:kern w:val="0"/>
                <w:sz w:val="32"/>
                <w:szCs w:val="32"/>
                <w:lang w:bidi="ar"/>
              </w:rPr>
              <w:t>创建百分比</w:t>
            </w:r>
          </w:p>
        </w:tc>
        <w:tc>
          <w:tcPr>
            <w:tcW w:w="1538" w:type="dxa"/>
            <w:tcBorders>
              <w:top w:val="single" w:sz="4" w:space="0" w:color="auto"/>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center"/>
              <w:textAlignment w:val="center"/>
              <w:rPr>
                <w:rFonts w:eastAsia="黑体"/>
                <w:color w:val="000000"/>
                <w:kern w:val="0"/>
                <w:sz w:val="32"/>
                <w:szCs w:val="32"/>
                <w:lang w:bidi="ar"/>
              </w:rPr>
            </w:pPr>
            <w:r w:rsidRPr="00E14F39">
              <w:rPr>
                <w:rFonts w:eastAsia="黑体"/>
                <w:color w:val="000000"/>
                <w:kern w:val="0"/>
                <w:sz w:val="32"/>
                <w:szCs w:val="32"/>
                <w:lang w:bidi="ar"/>
              </w:rPr>
              <w:t>创建面积</w:t>
            </w:r>
          </w:p>
        </w:tc>
        <w:tc>
          <w:tcPr>
            <w:tcW w:w="1207" w:type="dxa"/>
            <w:tcBorders>
              <w:top w:val="single" w:sz="4" w:space="0" w:color="auto"/>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center"/>
              <w:textAlignment w:val="center"/>
              <w:rPr>
                <w:rFonts w:eastAsia="黑体"/>
                <w:color w:val="000000"/>
                <w:kern w:val="0"/>
                <w:sz w:val="32"/>
                <w:szCs w:val="32"/>
                <w:lang w:bidi="ar"/>
              </w:rPr>
            </w:pPr>
            <w:r w:rsidRPr="00E14F39">
              <w:rPr>
                <w:rFonts w:eastAsia="黑体"/>
                <w:color w:val="000000"/>
                <w:kern w:val="0"/>
                <w:sz w:val="32"/>
                <w:szCs w:val="32"/>
                <w:lang w:bidi="ar"/>
              </w:rPr>
              <w:t>创建百分比</w:t>
            </w:r>
          </w:p>
        </w:tc>
        <w:tc>
          <w:tcPr>
            <w:tcW w:w="1509" w:type="dxa"/>
            <w:tcBorders>
              <w:top w:val="single" w:sz="4" w:space="0" w:color="auto"/>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center"/>
              <w:textAlignment w:val="center"/>
              <w:rPr>
                <w:rFonts w:eastAsia="黑体"/>
                <w:color w:val="000000"/>
                <w:kern w:val="0"/>
                <w:sz w:val="32"/>
                <w:szCs w:val="32"/>
                <w:lang w:bidi="ar"/>
              </w:rPr>
            </w:pPr>
            <w:r w:rsidRPr="00E14F39">
              <w:rPr>
                <w:rFonts w:eastAsia="黑体"/>
                <w:color w:val="000000"/>
                <w:kern w:val="0"/>
                <w:sz w:val="32"/>
                <w:szCs w:val="32"/>
                <w:lang w:bidi="ar"/>
              </w:rPr>
              <w:t>创建面积</w:t>
            </w:r>
          </w:p>
        </w:tc>
        <w:tc>
          <w:tcPr>
            <w:tcW w:w="1372" w:type="dxa"/>
            <w:tcBorders>
              <w:top w:val="single" w:sz="4" w:space="0" w:color="auto"/>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center"/>
              <w:textAlignment w:val="center"/>
              <w:rPr>
                <w:rFonts w:eastAsia="黑体"/>
                <w:color w:val="000000"/>
                <w:kern w:val="0"/>
                <w:sz w:val="32"/>
                <w:szCs w:val="32"/>
                <w:lang w:bidi="ar"/>
              </w:rPr>
            </w:pPr>
            <w:r w:rsidRPr="00E14F39">
              <w:rPr>
                <w:rFonts w:eastAsia="黑体"/>
                <w:color w:val="000000"/>
                <w:kern w:val="0"/>
                <w:sz w:val="32"/>
                <w:szCs w:val="32"/>
                <w:lang w:bidi="ar"/>
              </w:rPr>
              <w:t>创建百分比</w:t>
            </w:r>
          </w:p>
        </w:tc>
        <w:tc>
          <w:tcPr>
            <w:tcW w:w="1512" w:type="dxa"/>
            <w:tcBorders>
              <w:top w:val="single" w:sz="4" w:space="0" w:color="auto"/>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center"/>
              <w:textAlignment w:val="center"/>
              <w:rPr>
                <w:rFonts w:eastAsia="黑体"/>
                <w:color w:val="000000"/>
                <w:kern w:val="0"/>
                <w:sz w:val="32"/>
                <w:szCs w:val="32"/>
                <w:lang w:bidi="ar"/>
              </w:rPr>
            </w:pPr>
            <w:r w:rsidRPr="00E14F39">
              <w:rPr>
                <w:rFonts w:eastAsia="黑体"/>
                <w:color w:val="000000"/>
                <w:kern w:val="0"/>
                <w:sz w:val="32"/>
                <w:szCs w:val="32"/>
                <w:lang w:bidi="ar"/>
              </w:rPr>
              <w:t>创建面积</w:t>
            </w:r>
          </w:p>
        </w:tc>
        <w:tc>
          <w:tcPr>
            <w:tcW w:w="1407" w:type="dxa"/>
            <w:tcBorders>
              <w:top w:val="single" w:sz="4" w:space="0" w:color="auto"/>
              <w:left w:val="single" w:sz="4" w:space="0" w:color="000000"/>
              <w:bottom w:val="single" w:sz="4" w:space="0" w:color="000000"/>
              <w:right w:val="single" w:sz="4" w:space="0" w:color="000000"/>
            </w:tcBorders>
            <w:vAlign w:val="center"/>
          </w:tcPr>
          <w:p w:rsidR="00D715AC" w:rsidRPr="00E14F39" w:rsidRDefault="00271614">
            <w:pPr>
              <w:widowControl/>
              <w:spacing w:line="0" w:lineRule="atLeast"/>
              <w:jc w:val="center"/>
              <w:textAlignment w:val="center"/>
              <w:rPr>
                <w:rFonts w:eastAsia="黑体"/>
                <w:color w:val="000000"/>
                <w:kern w:val="0"/>
                <w:sz w:val="32"/>
                <w:szCs w:val="32"/>
                <w:lang w:bidi="ar"/>
              </w:rPr>
            </w:pPr>
            <w:r w:rsidRPr="00E14F39">
              <w:rPr>
                <w:rFonts w:eastAsia="黑体"/>
                <w:color w:val="000000"/>
                <w:kern w:val="0"/>
                <w:sz w:val="32"/>
                <w:szCs w:val="32"/>
                <w:lang w:bidi="ar"/>
              </w:rPr>
              <w:t>创建百分比</w:t>
            </w:r>
          </w:p>
        </w:tc>
      </w:tr>
      <w:tr w:rsidR="00D715AC" w:rsidRPr="00E14F39">
        <w:trPr>
          <w:trHeight w:val="645"/>
        </w:trPr>
        <w:tc>
          <w:tcPr>
            <w:tcW w:w="1376"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罗店镇</w:t>
            </w:r>
          </w:p>
        </w:tc>
        <w:tc>
          <w:tcPr>
            <w:tcW w:w="1577"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7884.631</w:t>
            </w:r>
          </w:p>
        </w:tc>
        <w:tc>
          <w:tcPr>
            <w:tcW w:w="1535"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960</w:t>
            </w:r>
          </w:p>
        </w:tc>
        <w:tc>
          <w:tcPr>
            <w:tcW w:w="1400"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12.18%</w:t>
            </w:r>
          </w:p>
        </w:tc>
        <w:tc>
          <w:tcPr>
            <w:tcW w:w="1538"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1500</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31.20%</w:t>
            </w:r>
          </w:p>
        </w:tc>
        <w:tc>
          <w:tcPr>
            <w:tcW w:w="1509"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1300</w:t>
            </w:r>
          </w:p>
        </w:tc>
        <w:tc>
          <w:tcPr>
            <w:tcW w:w="1372"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47.69%</w:t>
            </w:r>
          </w:p>
        </w:tc>
        <w:tc>
          <w:tcPr>
            <w:tcW w:w="1512"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1100</w:t>
            </w:r>
          </w:p>
        </w:tc>
        <w:tc>
          <w:tcPr>
            <w:tcW w:w="1407"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61.64%</w:t>
            </w:r>
          </w:p>
        </w:tc>
      </w:tr>
      <w:tr w:rsidR="00D715AC" w:rsidRPr="00E14F39">
        <w:trPr>
          <w:trHeight w:val="645"/>
        </w:trPr>
        <w:tc>
          <w:tcPr>
            <w:tcW w:w="1376"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罗</w:t>
            </w:r>
            <w:proofErr w:type="gramStart"/>
            <w:r w:rsidRPr="00E14F39">
              <w:rPr>
                <w:rFonts w:eastAsia="仿宋_GB2312"/>
                <w:color w:val="000000"/>
                <w:kern w:val="0"/>
                <w:sz w:val="32"/>
                <w:szCs w:val="32"/>
                <w:lang w:bidi="ar"/>
              </w:rPr>
              <w:t>泾</w:t>
            </w:r>
            <w:proofErr w:type="gramEnd"/>
            <w:r w:rsidRPr="00E14F39">
              <w:rPr>
                <w:rFonts w:eastAsia="仿宋_GB2312"/>
                <w:color w:val="000000"/>
                <w:kern w:val="0"/>
                <w:sz w:val="32"/>
                <w:szCs w:val="32"/>
                <w:lang w:bidi="ar"/>
              </w:rPr>
              <w:t>镇</w:t>
            </w:r>
          </w:p>
        </w:tc>
        <w:tc>
          <w:tcPr>
            <w:tcW w:w="1577"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8779.47</w:t>
            </w:r>
          </w:p>
        </w:tc>
        <w:tc>
          <w:tcPr>
            <w:tcW w:w="1535"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1100</w:t>
            </w:r>
          </w:p>
        </w:tc>
        <w:tc>
          <w:tcPr>
            <w:tcW w:w="1400"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12.53%</w:t>
            </w:r>
          </w:p>
        </w:tc>
        <w:tc>
          <w:tcPr>
            <w:tcW w:w="1538"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1800</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33.03%</w:t>
            </w:r>
          </w:p>
        </w:tc>
        <w:tc>
          <w:tcPr>
            <w:tcW w:w="1509"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1500</w:t>
            </w:r>
          </w:p>
        </w:tc>
        <w:tc>
          <w:tcPr>
            <w:tcW w:w="1372"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50.12%</w:t>
            </w:r>
          </w:p>
        </w:tc>
        <w:tc>
          <w:tcPr>
            <w:tcW w:w="1512"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1200</w:t>
            </w:r>
          </w:p>
        </w:tc>
        <w:tc>
          <w:tcPr>
            <w:tcW w:w="1407"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63.79%</w:t>
            </w:r>
          </w:p>
        </w:tc>
      </w:tr>
      <w:tr w:rsidR="00D715AC" w:rsidRPr="00E14F39">
        <w:trPr>
          <w:trHeight w:val="645"/>
        </w:trPr>
        <w:tc>
          <w:tcPr>
            <w:tcW w:w="1376"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杨行镇</w:t>
            </w:r>
          </w:p>
        </w:tc>
        <w:tc>
          <w:tcPr>
            <w:tcW w:w="1577"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293.474</w:t>
            </w:r>
          </w:p>
        </w:tc>
        <w:tc>
          <w:tcPr>
            <w:tcW w:w="1535"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101.23</w:t>
            </w:r>
          </w:p>
        </w:tc>
        <w:tc>
          <w:tcPr>
            <w:tcW w:w="1400"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34.49%</w:t>
            </w:r>
          </w:p>
        </w:tc>
        <w:tc>
          <w:tcPr>
            <w:tcW w:w="1538"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100</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68.57%</w:t>
            </w:r>
          </w:p>
        </w:tc>
        <w:tc>
          <w:tcPr>
            <w:tcW w:w="1509"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73.65</w:t>
            </w:r>
          </w:p>
        </w:tc>
        <w:tc>
          <w:tcPr>
            <w:tcW w:w="1372"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93.66%</w:t>
            </w:r>
          </w:p>
        </w:tc>
        <w:tc>
          <w:tcPr>
            <w:tcW w:w="1512"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D715AC">
            <w:pPr>
              <w:widowControl/>
              <w:spacing w:line="0" w:lineRule="atLeast"/>
              <w:jc w:val="center"/>
              <w:rPr>
                <w:rFonts w:eastAsia="仿宋_GB2312"/>
                <w:color w:val="000000"/>
                <w:sz w:val="32"/>
                <w:szCs w:val="32"/>
              </w:rPr>
            </w:pPr>
          </w:p>
        </w:tc>
        <w:tc>
          <w:tcPr>
            <w:tcW w:w="1407"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D715AC">
            <w:pPr>
              <w:widowControl/>
              <w:spacing w:line="0" w:lineRule="atLeast"/>
              <w:jc w:val="center"/>
              <w:rPr>
                <w:rFonts w:eastAsia="仿宋_GB2312"/>
                <w:color w:val="000000"/>
                <w:sz w:val="32"/>
                <w:szCs w:val="32"/>
              </w:rPr>
            </w:pPr>
          </w:p>
        </w:tc>
      </w:tr>
      <w:tr w:rsidR="00D715AC" w:rsidRPr="00E14F39">
        <w:trPr>
          <w:trHeight w:val="645"/>
        </w:trPr>
        <w:tc>
          <w:tcPr>
            <w:tcW w:w="1376"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月浦镇</w:t>
            </w:r>
          </w:p>
        </w:tc>
        <w:tc>
          <w:tcPr>
            <w:tcW w:w="1577"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3110.78</w:t>
            </w:r>
          </w:p>
        </w:tc>
        <w:tc>
          <w:tcPr>
            <w:tcW w:w="1535"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600</w:t>
            </w:r>
          </w:p>
        </w:tc>
        <w:tc>
          <w:tcPr>
            <w:tcW w:w="1400"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19.29%</w:t>
            </w:r>
          </w:p>
        </w:tc>
        <w:tc>
          <w:tcPr>
            <w:tcW w:w="1538"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100</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22.50%</w:t>
            </w:r>
          </w:p>
        </w:tc>
        <w:tc>
          <w:tcPr>
            <w:tcW w:w="1509"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700</w:t>
            </w:r>
          </w:p>
        </w:tc>
        <w:tc>
          <w:tcPr>
            <w:tcW w:w="1372"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45.00%</w:t>
            </w:r>
          </w:p>
        </w:tc>
        <w:tc>
          <w:tcPr>
            <w:tcW w:w="1512"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700</w:t>
            </w:r>
          </w:p>
        </w:tc>
        <w:tc>
          <w:tcPr>
            <w:tcW w:w="1407"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67.51%</w:t>
            </w:r>
          </w:p>
        </w:tc>
      </w:tr>
      <w:tr w:rsidR="00D715AC" w:rsidRPr="00E14F39">
        <w:trPr>
          <w:trHeight w:val="645"/>
        </w:trPr>
        <w:tc>
          <w:tcPr>
            <w:tcW w:w="1376"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顾村镇</w:t>
            </w:r>
          </w:p>
        </w:tc>
        <w:tc>
          <w:tcPr>
            <w:tcW w:w="1577"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191.78</w:t>
            </w:r>
          </w:p>
        </w:tc>
        <w:tc>
          <w:tcPr>
            <w:tcW w:w="1535"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191.78</w:t>
            </w:r>
          </w:p>
        </w:tc>
        <w:tc>
          <w:tcPr>
            <w:tcW w:w="1400"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sz w:val="32"/>
                <w:szCs w:val="32"/>
              </w:rPr>
            </w:pPr>
            <w:r w:rsidRPr="00E14F39">
              <w:rPr>
                <w:rFonts w:eastAsia="仿宋_GB2312"/>
                <w:color w:val="000000"/>
                <w:kern w:val="0"/>
                <w:sz w:val="32"/>
                <w:szCs w:val="32"/>
                <w:lang w:bidi="ar"/>
              </w:rPr>
              <w:t>100.00%</w:t>
            </w:r>
          </w:p>
        </w:tc>
        <w:tc>
          <w:tcPr>
            <w:tcW w:w="1538"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D715AC">
            <w:pPr>
              <w:widowControl/>
              <w:spacing w:line="0" w:lineRule="atLeast"/>
              <w:jc w:val="center"/>
              <w:rPr>
                <w:rFonts w:eastAsia="仿宋_GB2312"/>
                <w:color w:val="000000"/>
                <w:sz w:val="32"/>
                <w:szCs w:val="32"/>
              </w:rPr>
            </w:pP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D715AC">
            <w:pPr>
              <w:widowControl/>
              <w:spacing w:line="0" w:lineRule="atLeast"/>
              <w:jc w:val="center"/>
              <w:rPr>
                <w:rFonts w:eastAsia="仿宋_GB2312"/>
                <w:color w:val="000000"/>
                <w:sz w:val="32"/>
                <w:szCs w:val="32"/>
              </w:rPr>
            </w:pPr>
          </w:p>
        </w:tc>
        <w:tc>
          <w:tcPr>
            <w:tcW w:w="1509"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D715AC">
            <w:pPr>
              <w:widowControl/>
              <w:spacing w:line="0" w:lineRule="atLeast"/>
              <w:jc w:val="center"/>
              <w:rPr>
                <w:rFonts w:eastAsia="仿宋_GB2312"/>
                <w:color w:val="000000"/>
                <w:sz w:val="32"/>
                <w:szCs w:val="32"/>
              </w:rPr>
            </w:pPr>
          </w:p>
        </w:tc>
        <w:tc>
          <w:tcPr>
            <w:tcW w:w="1372"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D715AC">
            <w:pPr>
              <w:widowControl/>
              <w:spacing w:line="0" w:lineRule="atLeast"/>
              <w:jc w:val="center"/>
              <w:rPr>
                <w:rFonts w:eastAsia="仿宋_GB2312"/>
                <w:color w:val="000000"/>
                <w:sz w:val="32"/>
                <w:szCs w:val="32"/>
              </w:rPr>
            </w:pPr>
          </w:p>
        </w:tc>
        <w:tc>
          <w:tcPr>
            <w:tcW w:w="1512"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D715AC">
            <w:pPr>
              <w:widowControl/>
              <w:spacing w:line="0" w:lineRule="atLeast"/>
              <w:jc w:val="center"/>
              <w:rPr>
                <w:rFonts w:eastAsia="仿宋_GB2312"/>
                <w:color w:val="000000"/>
                <w:sz w:val="32"/>
                <w:szCs w:val="32"/>
              </w:rPr>
            </w:pPr>
          </w:p>
        </w:tc>
        <w:tc>
          <w:tcPr>
            <w:tcW w:w="1407"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D715AC">
            <w:pPr>
              <w:widowControl/>
              <w:spacing w:line="0" w:lineRule="atLeast"/>
              <w:jc w:val="center"/>
              <w:rPr>
                <w:rFonts w:eastAsia="仿宋_GB2312"/>
                <w:color w:val="000000"/>
                <w:sz w:val="32"/>
                <w:szCs w:val="32"/>
              </w:rPr>
            </w:pPr>
          </w:p>
        </w:tc>
      </w:tr>
      <w:tr w:rsidR="00D715AC" w:rsidRPr="00E14F39">
        <w:trPr>
          <w:trHeight w:val="655"/>
        </w:trPr>
        <w:tc>
          <w:tcPr>
            <w:tcW w:w="1376"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color w:val="000000"/>
                <w:kern w:val="0"/>
                <w:sz w:val="32"/>
                <w:szCs w:val="32"/>
                <w:lang w:bidi="ar"/>
              </w:rPr>
            </w:pPr>
            <w:r w:rsidRPr="00E14F39">
              <w:rPr>
                <w:rFonts w:eastAsia="仿宋_GB2312"/>
                <w:color w:val="000000"/>
                <w:kern w:val="0"/>
                <w:sz w:val="32"/>
                <w:szCs w:val="32"/>
                <w:lang w:bidi="ar"/>
              </w:rPr>
              <w:t>宝山区</w:t>
            </w:r>
          </w:p>
          <w:p w:rsidR="00D715AC" w:rsidRPr="00E14F39" w:rsidRDefault="00271614">
            <w:pPr>
              <w:widowControl/>
              <w:spacing w:line="0" w:lineRule="atLeast"/>
              <w:jc w:val="center"/>
              <w:textAlignment w:val="center"/>
              <w:rPr>
                <w:rFonts w:eastAsia="仿宋_GB2312"/>
              </w:rPr>
            </w:pPr>
            <w:r w:rsidRPr="00E14F39">
              <w:rPr>
                <w:rFonts w:eastAsia="仿宋_GB2312"/>
                <w:color w:val="000000"/>
                <w:kern w:val="0"/>
                <w:sz w:val="32"/>
                <w:szCs w:val="32"/>
                <w:lang w:bidi="ar"/>
              </w:rPr>
              <w:t>（累计）</w:t>
            </w:r>
          </w:p>
        </w:tc>
        <w:tc>
          <w:tcPr>
            <w:tcW w:w="1577"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b/>
                <w:bCs/>
                <w:color w:val="000000"/>
                <w:sz w:val="32"/>
                <w:szCs w:val="32"/>
              </w:rPr>
            </w:pPr>
            <w:r w:rsidRPr="00E14F39">
              <w:rPr>
                <w:rFonts w:eastAsia="仿宋_GB2312"/>
                <w:b/>
                <w:bCs/>
                <w:color w:val="000000"/>
                <w:kern w:val="0"/>
                <w:sz w:val="32"/>
                <w:szCs w:val="32"/>
                <w:lang w:bidi="ar"/>
              </w:rPr>
              <w:t>20300</w:t>
            </w:r>
          </w:p>
        </w:tc>
        <w:tc>
          <w:tcPr>
            <w:tcW w:w="1535"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b/>
                <w:bCs/>
                <w:color w:val="000000"/>
                <w:sz w:val="32"/>
                <w:szCs w:val="32"/>
              </w:rPr>
            </w:pPr>
            <w:r w:rsidRPr="00E14F39">
              <w:rPr>
                <w:rFonts w:eastAsia="仿宋_GB2312"/>
                <w:b/>
                <w:bCs/>
                <w:color w:val="000000"/>
                <w:kern w:val="0"/>
                <w:sz w:val="32"/>
                <w:szCs w:val="32"/>
                <w:lang w:bidi="ar"/>
              </w:rPr>
              <w:t>2953.01</w:t>
            </w:r>
          </w:p>
        </w:tc>
        <w:tc>
          <w:tcPr>
            <w:tcW w:w="1400"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b/>
                <w:bCs/>
                <w:color w:val="000000"/>
                <w:sz w:val="32"/>
                <w:szCs w:val="32"/>
              </w:rPr>
            </w:pPr>
            <w:r w:rsidRPr="00E14F39">
              <w:rPr>
                <w:rFonts w:eastAsia="仿宋_GB2312"/>
                <w:b/>
                <w:bCs/>
                <w:color w:val="000000"/>
                <w:kern w:val="0"/>
                <w:sz w:val="32"/>
                <w:szCs w:val="32"/>
                <w:lang w:bidi="ar"/>
              </w:rPr>
              <w:t>14.55%</w:t>
            </w:r>
          </w:p>
        </w:tc>
        <w:tc>
          <w:tcPr>
            <w:tcW w:w="1538"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b/>
                <w:bCs/>
                <w:color w:val="000000"/>
                <w:sz w:val="32"/>
                <w:szCs w:val="32"/>
              </w:rPr>
            </w:pPr>
            <w:r w:rsidRPr="00E14F39">
              <w:rPr>
                <w:rFonts w:eastAsia="仿宋_GB2312"/>
                <w:b/>
                <w:bCs/>
                <w:color w:val="000000"/>
                <w:kern w:val="0"/>
                <w:sz w:val="32"/>
                <w:szCs w:val="32"/>
                <w:lang w:bidi="ar"/>
              </w:rPr>
              <w:t>6453.01</w:t>
            </w:r>
          </w:p>
        </w:tc>
        <w:tc>
          <w:tcPr>
            <w:tcW w:w="1207"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b/>
                <w:bCs/>
                <w:color w:val="000000"/>
                <w:sz w:val="32"/>
                <w:szCs w:val="32"/>
              </w:rPr>
            </w:pPr>
            <w:r w:rsidRPr="00E14F39">
              <w:rPr>
                <w:rFonts w:eastAsia="仿宋_GB2312"/>
                <w:b/>
                <w:bCs/>
                <w:color w:val="000000"/>
                <w:kern w:val="0"/>
                <w:sz w:val="32"/>
                <w:szCs w:val="32"/>
                <w:lang w:bidi="ar"/>
              </w:rPr>
              <w:t>31.79%</w:t>
            </w:r>
          </w:p>
        </w:tc>
        <w:tc>
          <w:tcPr>
            <w:tcW w:w="1509"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b/>
                <w:bCs/>
                <w:color w:val="000000"/>
                <w:sz w:val="32"/>
                <w:szCs w:val="32"/>
              </w:rPr>
            </w:pPr>
            <w:r w:rsidRPr="00E14F39">
              <w:rPr>
                <w:rFonts w:eastAsia="仿宋_GB2312"/>
                <w:b/>
                <w:bCs/>
                <w:color w:val="000000"/>
                <w:kern w:val="0"/>
                <w:sz w:val="32"/>
                <w:szCs w:val="32"/>
                <w:lang w:bidi="ar"/>
              </w:rPr>
              <w:t>10026.66</w:t>
            </w:r>
          </w:p>
        </w:tc>
        <w:tc>
          <w:tcPr>
            <w:tcW w:w="1372"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b/>
                <w:bCs/>
                <w:color w:val="000000"/>
                <w:sz w:val="32"/>
                <w:szCs w:val="32"/>
              </w:rPr>
            </w:pPr>
            <w:r w:rsidRPr="00E14F39">
              <w:rPr>
                <w:rFonts w:eastAsia="仿宋_GB2312"/>
                <w:b/>
                <w:bCs/>
                <w:color w:val="000000"/>
                <w:kern w:val="0"/>
                <w:sz w:val="32"/>
                <w:szCs w:val="32"/>
                <w:lang w:bidi="ar"/>
              </w:rPr>
              <w:t>49.39%</w:t>
            </w:r>
          </w:p>
        </w:tc>
        <w:tc>
          <w:tcPr>
            <w:tcW w:w="1512"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b/>
                <w:bCs/>
                <w:color w:val="000000"/>
                <w:sz w:val="32"/>
                <w:szCs w:val="32"/>
              </w:rPr>
            </w:pPr>
            <w:r w:rsidRPr="00E14F39">
              <w:rPr>
                <w:rFonts w:eastAsia="仿宋_GB2312"/>
                <w:b/>
                <w:bCs/>
                <w:color w:val="000000"/>
                <w:kern w:val="0"/>
                <w:sz w:val="32"/>
                <w:szCs w:val="32"/>
                <w:lang w:bidi="ar"/>
              </w:rPr>
              <w:t>13026.66</w:t>
            </w:r>
          </w:p>
        </w:tc>
        <w:tc>
          <w:tcPr>
            <w:tcW w:w="1407" w:type="dxa"/>
            <w:tcBorders>
              <w:top w:val="single" w:sz="4" w:space="0" w:color="000000"/>
              <w:left w:val="single" w:sz="4" w:space="0" w:color="000000"/>
              <w:bottom w:val="single" w:sz="4" w:space="0" w:color="000000"/>
              <w:right w:val="single" w:sz="4" w:space="0" w:color="000000"/>
            </w:tcBorders>
            <w:noWrap/>
            <w:vAlign w:val="center"/>
          </w:tcPr>
          <w:p w:rsidR="00D715AC" w:rsidRPr="00E14F39" w:rsidRDefault="00271614">
            <w:pPr>
              <w:widowControl/>
              <w:spacing w:line="0" w:lineRule="atLeast"/>
              <w:jc w:val="center"/>
              <w:textAlignment w:val="center"/>
              <w:rPr>
                <w:rFonts w:eastAsia="仿宋_GB2312"/>
                <w:b/>
                <w:bCs/>
                <w:color w:val="000000"/>
                <w:sz w:val="32"/>
                <w:szCs w:val="32"/>
              </w:rPr>
            </w:pPr>
            <w:r w:rsidRPr="00E14F39">
              <w:rPr>
                <w:rFonts w:eastAsia="仿宋_GB2312"/>
                <w:b/>
                <w:bCs/>
                <w:color w:val="000000"/>
                <w:kern w:val="0"/>
                <w:sz w:val="32"/>
                <w:szCs w:val="32"/>
                <w:lang w:bidi="ar"/>
              </w:rPr>
              <w:t>64.17%</w:t>
            </w:r>
          </w:p>
        </w:tc>
      </w:tr>
    </w:tbl>
    <w:p w:rsidR="00D715AC" w:rsidRPr="00E14F39" w:rsidRDefault="00D715AC">
      <w:pPr>
        <w:pStyle w:val="a0"/>
        <w:rPr>
          <w:rFonts w:eastAsia="黑体"/>
          <w:color w:val="000000"/>
          <w:kern w:val="0"/>
          <w:sz w:val="31"/>
          <w:szCs w:val="31"/>
          <w:lang w:bidi="ar"/>
        </w:rPr>
      </w:pPr>
    </w:p>
    <w:p w:rsidR="00D715AC" w:rsidRPr="00E14F39" w:rsidRDefault="00D715AC">
      <w:pPr>
        <w:pStyle w:val="a0"/>
        <w:rPr>
          <w:rFonts w:eastAsia="黑体"/>
          <w:color w:val="000000"/>
          <w:kern w:val="0"/>
          <w:sz w:val="31"/>
          <w:szCs w:val="31"/>
          <w:lang w:bidi="ar"/>
        </w:rPr>
        <w:sectPr w:rsidR="00D715AC" w:rsidRPr="00E14F39">
          <w:pgSz w:w="16838" w:h="11906" w:orient="landscape"/>
          <w:pgMar w:top="1800" w:right="1440" w:bottom="1800" w:left="1440" w:header="851" w:footer="992" w:gutter="0"/>
          <w:cols w:space="720"/>
          <w:docGrid w:type="lines" w:linePitch="312"/>
        </w:sectPr>
      </w:pPr>
    </w:p>
    <w:p w:rsidR="00C91634" w:rsidRPr="00E14F39" w:rsidRDefault="00C91634">
      <w:pPr>
        <w:widowControl/>
        <w:jc w:val="left"/>
        <w:rPr>
          <w:rFonts w:eastAsia="仿宋_GB2312"/>
          <w:color w:val="000000"/>
          <w:kern w:val="0"/>
          <w:sz w:val="32"/>
          <w:szCs w:val="32"/>
          <w:lang w:bidi="ar"/>
        </w:rPr>
      </w:pPr>
    </w:p>
    <w:p w:rsidR="00D715AC" w:rsidRPr="00E14F39" w:rsidRDefault="00271614">
      <w:pPr>
        <w:widowControl/>
        <w:jc w:val="left"/>
        <w:rPr>
          <w:rFonts w:eastAsia="仿宋_GB2312"/>
          <w:color w:val="000000"/>
          <w:kern w:val="0"/>
          <w:sz w:val="32"/>
          <w:szCs w:val="32"/>
          <w:lang w:bidi="ar"/>
        </w:rPr>
      </w:pPr>
      <w:r w:rsidRPr="00E14F39">
        <w:rPr>
          <w:rFonts w:eastAsia="仿宋_GB2312"/>
          <w:color w:val="000000"/>
          <w:kern w:val="0"/>
          <w:sz w:val="32"/>
          <w:szCs w:val="32"/>
          <w:lang w:bidi="ar"/>
        </w:rPr>
        <w:t>附件</w:t>
      </w:r>
      <w:r w:rsidRPr="00E14F39">
        <w:rPr>
          <w:rFonts w:eastAsia="仿宋_GB2312"/>
          <w:color w:val="000000"/>
          <w:kern w:val="0"/>
          <w:sz w:val="32"/>
          <w:szCs w:val="32"/>
          <w:lang w:bidi="ar"/>
        </w:rPr>
        <w:t xml:space="preserve"> 5</w:t>
      </w:r>
      <w:r w:rsidR="00C91634" w:rsidRPr="00E14F39">
        <w:rPr>
          <w:rFonts w:eastAsia="仿宋_GB2312"/>
          <w:color w:val="000000"/>
          <w:kern w:val="0"/>
          <w:sz w:val="32"/>
          <w:szCs w:val="32"/>
          <w:lang w:bidi="ar"/>
        </w:rPr>
        <w:t>：</w:t>
      </w:r>
    </w:p>
    <w:p w:rsidR="00D715AC" w:rsidRPr="00E14F39" w:rsidRDefault="00271614">
      <w:pPr>
        <w:spacing w:line="600" w:lineRule="exact"/>
        <w:jc w:val="center"/>
        <w:rPr>
          <w:rFonts w:eastAsia="华文中宋"/>
          <w:b/>
          <w:sz w:val="44"/>
          <w:szCs w:val="44"/>
        </w:rPr>
      </w:pPr>
      <w:r w:rsidRPr="00E14F39">
        <w:rPr>
          <w:rFonts w:eastAsia="华文中宋"/>
          <w:b/>
          <w:sz w:val="44"/>
          <w:szCs w:val="44"/>
        </w:rPr>
        <w:t>宝山区粮食绿色生产基地创建实施方案</w:t>
      </w:r>
    </w:p>
    <w:p w:rsidR="00D715AC" w:rsidRPr="00E14F39" w:rsidRDefault="00D715AC" w:rsidP="00C91634">
      <w:pPr>
        <w:spacing w:line="400" w:lineRule="exact"/>
        <w:ind w:firstLineChars="200" w:firstLine="560"/>
        <w:rPr>
          <w:rFonts w:eastAsia="仿宋_GB2312"/>
          <w:sz w:val="28"/>
          <w:szCs w:val="28"/>
        </w:rPr>
      </w:pPr>
    </w:p>
    <w:p w:rsidR="00D715AC" w:rsidRPr="00E14F39" w:rsidRDefault="00271614">
      <w:pPr>
        <w:spacing w:line="560" w:lineRule="exact"/>
        <w:ind w:firstLineChars="200" w:firstLine="640"/>
        <w:rPr>
          <w:rFonts w:eastAsia="仿宋_GB2312"/>
          <w:sz w:val="32"/>
          <w:szCs w:val="32"/>
        </w:rPr>
      </w:pPr>
      <w:r w:rsidRPr="00E14F39">
        <w:rPr>
          <w:rFonts w:eastAsia="仿宋_GB2312"/>
          <w:sz w:val="32"/>
          <w:szCs w:val="32"/>
        </w:rPr>
        <w:t xml:space="preserve"> </w:t>
      </w:r>
      <w:r w:rsidRPr="00E14F39">
        <w:rPr>
          <w:rFonts w:eastAsia="仿宋_GB2312"/>
          <w:sz w:val="32"/>
          <w:szCs w:val="32"/>
        </w:rPr>
        <w:t>根据《上海市推进农业高质量发展行动方案（</w:t>
      </w:r>
      <w:r w:rsidRPr="00E14F39">
        <w:rPr>
          <w:rFonts w:eastAsia="仿宋_GB2312"/>
          <w:sz w:val="32"/>
          <w:szCs w:val="32"/>
        </w:rPr>
        <w:t>2020-2025</w:t>
      </w:r>
      <w:r w:rsidRPr="00E14F39">
        <w:rPr>
          <w:rFonts w:eastAsia="仿宋_GB2312"/>
          <w:sz w:val="32"/>
          <w:szCs w:val="32"/>
        </w:rPr>
        <w:t>）》</w:t>
      </w:r>
      <w:r w:rsidRPr="00E14F39">
        <w:rPr>
          <w:rFonts w:eastAsia="仿宋_GB2312"/>
          <w:sz w:val="32"/>
          <w:szCs w:val="32"/>
        </w:rPr>
        <w:t>(</w:t>
      </w:r>
      <w:r w:rsidRPr="00E14F39">
        <w:rPr>
          <w:rFonts w:eastAsia="仿宋_GB2312"/>
          <w:sz w:val="32"/>
          <w:szCs w:val="32"/>
        </w:rPr>
        <w:t>沪府〔</w:t>
      </w:r>
      <w:r w:rsidRPr="00E14F39">
        <w:rPr>
          <w:rFonts w:eastAsia="仿宋_GB2312"/>
          <w:sz w:val="32"/>
          <w:szCs w:val="32"/>
        </w:rPr>
        <w:t>2020</w:t>
      </w:r>
      <w:r w:rsidRPr="00E14F39">
        <w:rPr>
          <w:rFonts w:eastAsia="仿宋_GB2312"/>
          <w:sz w:val="32"/>
          <w:szCs w:val="32"/>
        </w:rPr>
        <w:t>〕</w:t>
      </w:r>
      <w:r w:rsidRPr="00E14F39">
        <w:rPr>
          <w:rFonts w:eastAsia="仿宋_GB2312"/>
          <w:sz w:val="32"/>
          <w:szCs w:val="32"/>
        </w:rPr>
        <w:t>]84</w:t>
      </w:r>
      <w:r w:rsidRPr="00E14F39">
        <w:rPr>
          <w:rFonts w:eastAsia="仿宋_GB2312"/>
          <w:sz w:val="32"/>
          <w:szCs w:val="32"/>
        </w:rPr>
        <w:t>号</w:t>
      </w:r>
      <w:r w:rsidRPr="00E14F39">
        <w:rPr>
          <w:rFonts w:eastAsia="仿宋_GB2312"/>
          <w:sz w:val="32"/>
          <w:szCs w:val="32"/>
        </w:rPr>
        <w:t>)</w:t>
      </w:r>
      <w:r w:rsidRPr="00E14F39">
        <w:rPr>
          <w:rFonts w:eastAsia="仿宋_GB2312"/>
          <w:sz w:val="32"/>
          <w:szCs w:val="32"/>
        </w:rPr>
        <w:t>文件要求，围绕</w:t>
      </w:r>
      <w:r w:rsidRPr="00E14F39">
        <w:rPr>
          <w:rFonts w:eastAsia="仿宋_GB2312"/>
          <w:sz w:val="32"/>
          <w:szCs w:val="32"/>
        </w:rPr>
        <w:t>“</w:t>
      </w:r>
      <w:r w:rsidRPr="00E14F39">
        <w:rPr>
          <w:rFonts w:eastAsia="仿宋_GB2312"/>
          <w:sz w:val="32"/>
          <w:szCs w:val="32"/>
        </w:rPr>
        <w:t>创新、协调、绿色、开放、共享</w:t>
      </w:r>
      <w:r w:rsidRPr="00E14F39">
        <w:rPr>
          <w:rFonts w:eastAsia="仿宋_GB2312"/>
          <w:sz w:val="32"/>
          <w:szCs w:val="32"/>
        </w:rPr>
        <w:t>”</w:t>
      </w:r>
      <w:r w:rsidRPr="00E14F39">
        <w:rPr>
          <w:rFonts w:eastAsia="仿宋_GB2312"/>
          <w:sz w:val="32"/>
          <w:szCs w:val="32"/>
        </w:rPr>
        <w:t>发展新理念，坚持绿色发展，结合本区粮食生产特点，实施粮食绿色生产基地创建工作，以示范点带面，提高宝山粮食高质量发展。</w:t>
      </w:r>
    </w:p>
    <w:p w:rsidR="00D715AC" w:rsidRPr="00E14F39" w:rsidRDefault="00271614">
      <w:pPr>
        <w:spacing w:beforeLines="50" w:before="156"/>
        <w:ind w:firstLineChars="200" w:firstLine="640"/>
        <w:rPr>
          <w:rFonts w:eastAsia="黑体"/>
          <w:sz w:val="32"/>
          <w:szCs w:val="32"/>
        </w:rPr>
      </w:pPr>
      <w:r w:rsidRPr="00E14F39">
        <w:rPr>
          <w:rFonts w:eastAsia="黑体"/>
          <w:sz w:val="32"/>
          <w:szCs w:val="32"/>
        </w:rPr>
        <w:t>一、目标任务</w:t>
      </w:r>
    </w:p>
    <w:p w:rsidR="00D715AC" w:rsidRPr="00E14F39" w:rsidRDefault="00271614">
      <w:pPr>
        <w:spacing w:line="560" w:lineRule="exact"/>
        <w:ind w:firstLineChars="200" w:firstLine="640"/>
        <w:rPr>
          <w:rFonts w:eastAsia="仿宋_GB2312"/>
          <w:sz w:val="32"/>
          <w:szCs w:val="32"/>
        </w:rPr>
      </w:pPr>
      <w:r w:rsidRPr="00E14F39">
        <w:rPr>
          <w:rFonts w:eastAsia="仿宋_GB2312"/>
          <w:sz w:val="32"/>
          <w:szCs w:val="32"/>
        </w:rPr>
        <w:t>开展粮食绿色生产基地创建，推广用地养地相结合茬口模式，推进全程机械化，实施良种良法配套、配方施肥、有机肥替代化肥、绿色防控等技术，实现化肥和化学农药用量</w:t>
      </w:r>
      <w:r w:rsidRPr="00E14F39">
        <w:rPr>
          <w:rFonts w:eastAsia="仿宋_GB2312"/>
          <w:sz w:val="32"/>
          <w:szCs w:val="32"/>
        </w:rPr>
        <w:t>“</w:t>
      </w:r>
      <w:r w:rsidRPr="00E14F39">
        <w:rPr>
          <w:rFonts w:eastAsia="仿宋_GB2312"/>
          <w:sz w:val="32"/>
          <w:szCs w:val="32"/>
        </w:rPr>
        <w:t>零</w:t>
      </w:r>
      <w:r w:rsidRPr="00E14F39">
        <w:rPr>
          <w:rFonts w:eastAsia="仿宋_GB2312"/>
          <w:sz w:val="32"/>
          <w:szCs w:val="32"/>
        </w:rPr>
        <w:t>”</w:t>
      </w:r>
      <w:r w:rsidRPr="00E14F39">
        <w:rPr>
          <w:rFonts w:eastAsia="仿宋_GB2312"/>
          <w:sz w:val="32"/>
          <w:szCs w:val="32"/>
        </w:rPr>
        <w:t>增长，耕种收机械化综合水平达</w:t>
      </w:r>
      <w:r w:rsidRPr="00E14F39">
        <w:rPr>
          <w:rFonts w:eastAsia="仿宋_GB2312"/>
          <w:sz w:val="32"/>
          <w:szCs w:val="32"/>
        </w:rPr>
        <w:t>97%</w:t>
      </w:r>
      <w:r w:rsidRPr="00E14F39">
        <w:rPr>
          <w:rFonts w:eastAsia="仿宋_GB2312"/>
          <w:sz w:val="32"/>
          <w:szCs w:val="32"/>
        </w:rPr>
        <w:t>以上。</w:t>
      </w:r>
    </w:p>
    <w:p w:rsidR="00D715AC" w:rsidRPr="00E14F39" w:rsidRDefault="00271614">
      <w:pPr>
        <w:spacing w:beforeLines="50" w:before="156"/>
        <w:ind w:firstLineChars="200" w:firstLine="640"/>
        <w:rPr>
          <w:rFonts w:eastAsia="黑体"/>
          <w:sz w:val="32"/>
          <w:szCs w:val="32"/>
        </w:rPr>
      </w:pPr>
      <w:r w:rsidRPr="00E14F39">
        <w:rPr>
          <w:rFonts w:eastAsia="黑体"/>
          <w:sz w:val="32"/>
          <w:szCs w:val="32"/>
        </w:rPr>
        <w:t>二、粮食绿色生产技术主要内容</w:t>
      </w:r>
    </w:p>
    <w:p w:rsidR="00D715AC" w:rsidRPr="00E14F39" w:rsidRDefault="00271614">
      <w:pPr>
        <w:ind w:firstLineChars="200" w:firstLine="643"/>
        <w:rPr>
          <w:rFonts w:eastAsia="仿宋_GB2312"/>
          <w:sz w:val="32"/>
          <w:szCs w:val="32"/>
        </w:rPr>
      </w:pPr>
      <w:r w:rsidRPr="00E14F39">
        <w:rPr>
          <w:rFonts w:eastAsia="楷体_GB2312"/>
          <w:b/>
          <w:sz w:val="32"/>
          <w:szCs w:val="32"/>
        </w:rPr>
        <w:t>（一）推广用地养地相结合的粮食作物绿色茬口模式技术。</w:t>
      </w:r>
      <w:r w:rsidRPr="00E14F39">
        <w:rPr>
          <w:rFonts w:eastAsia="仿宋_GB2312"/>
          <w:sz w:val="32"/>
          <w:szCs w:val="32"/>
        </w:rPr>
        <w:t>根据本区温、光资源和粮食作物主推品种、主栽方式等特点，综合考虑</w:t>
      </w:r>
      <w:r w:rsidRPr="00E14F39">
        <w:rPr>
          <w:rFonts w:eastAsia="仿宋_GB2312"/>
          <w:sz w:val="32"/>
          <w:szCs w:val="32"/>
        </w:rPr>
        <w:t>“</w:t>
      </w:r>
      <w:r w:rsidRPr="00E14F39">
        <w:rPr>
          <w:rFonts w:eastAsia="仿宋_GB2312"/>
          <w:sz w:val="32"/>
          <w:szCs w:val="32"/>
        </w:rPr>
        <w:t>三夏</w:t>
      </w:r>
      <w:r w:rsidRPr="00E14F39">
        <w:rPr>
          <w:rFonts w:eastAsia="仿宋_GB2312"/>
          <w:sz w:val="32"/>
          <w:szCs w:val="32"/>
        </w:rPr>
        <w:t>”</w:t>
      </w:r>
      <w:r w:rsidRPr="00E14F39">
        <w:rPr>
          <w:rFonts w:eastAsia="仿宋_GB2312"/>
          <w:sz w:val="32"/>
          <w:szCs w:val="32"/>
        </w:rPr>
        <w:t>、</w:t>
      </w:r>
      <w:r w:rsidRPr="00E14F39">
        <w:rPr>
          <w:rFonts w:eastAsia="仿宋_GB2312"/>
          <w:sz w:val="32"/>
          <w:szCs w:val="32"/>
        </w:rPr>
        <w:t>“</w:t>
      </w:r>
      <w:r w:rsidRPr="00E14F39">
        <w:rPr>
          <w:rFonts w:eastAsia="仿宋_GB2312"/>
          <w:sz w:val="32"/>
          <w:szCs w:val="32"/>
        </w:rPr>
        <w:t>三秋</w:t>
      </w:r>
      <w:r w:rsidRPr="00E14F39">
        <w:rPr>
          <w:rFonts w:eastAsia="仿宋_GB2312"/>
          <w:sz w:val="32"/>
          <w:szCs w:val="32"/>
        </w:rPr>
        <w:t>”</w:t>
      </w:r>
      <w:r w:rsidRPr="00E14F39">
        <w:rPr>
          <w:rFonts w:eastAsia="仿宋_GB2312"/>
          <w:sz w:val="32"/>
          <w:szCs w:val="32"/>
        </w:rPr>
        <w:t>中机械、劳力与季节矛盾，以及优质稻米产业生产等因素，坚持生态为先，绿色发展的工作思路，大力</w:t>
      </w:r>
      <w:proofErr w:type="gramStart"/>
      <w:r w:rsidRPr="00E14F39">
        <w:rPr>
          <w:rFonts w:eastAsia="仿宋_GB2312"/>
          <w:sz w:val="32"/>
          <w:szCs w:val="32"/>
        </w:rPr>
        <w:t>推广冬作绿肥</w:t>
      </w:r>
      <w:proofErr w:type="gramEnd"/>
      <w:r w:rsidRPr="00E14F39">
        <w:rPr>
          <w:rFonts w:eastAsia="仿宋_GB2312"/>
          <w:sz w:val="32"/>
          <w:szCs w:val="32"/>
        </w:rPr>
        <w:t>种植、秸秆机械还田和冬耕晒垡等耕地保育技术，积极探索水稻生态种植型、循环农业型等多种技术模式，逐步构建起用地养地相结合的粮食作物绿色茬口模式和适合机械化作业的粮食作物机械化耕作制度模</w:t>
      </w:r>
      <w:r w:rsidRPr="00E14F39">
        <w:rPr>
          <w:rFonts w:eastAsia="仿宋_GB2312"/>
          <w:sz w:val="32"/>
          <w:szCs w:val="32"/>
        </w:rPr>
        <w:lastRenderedPageBreak/>
        <w:t>式，保护农田生态环境，促进土地资源可持续利用和发展。</w:t>
      </w:r>
    </w:p>
    <w:p w:rsidR="00D715AC" w:rsidRPr="00E14F39" w:rsidRDefault="00271614">
      <w:pPr>
        <w:ind w:firstLineChars="200" w:firstLine="643"/>
        <w:rPr>
          <w:rFonts w:eastAsia="仿宋_GB2312"/>
          <w:sz w:val="32"/>
          <w:szCs w:val="32"/>
        </w:rPr>
      </w:pPr>
      <w:r w:rsidRPr="00E14F39">
        <w:rPr>
          <w:rFonts w:eastAsia="楷体_GB2312"/>
          <w:b/>
          <w:sz w:val="32"/>
          <w:szCs w:val="32"/>
        </w:rPr>
        <w:t>（二）推进水稻全程机械化生产技术。</w:t>
      </w:r>
      <w:r w:rsidRPr="00E14F39">
        <w:rPr>
          <w:rFonts w:eastAsia="仿宋_GB2312"/>
          <w:sz w:val="32"/>
          <w:szCs w:val="32"/>
        </w:rPr>
        <w:t>以推进粮食适度规模经营发展，提高粮食生产机械化作业水平和产业化发展为重点，在示范点大力推广粮食作物机械化种植及其配套栽培技术，全面推进粮食机械化、标准化生产，提高技术普及率和到位率。对于有条件的区域，积极开展机械化施肥、植保机械化统防统治，以及产后机械干燥和优质稻米产业化生产，努力打造集优质稻米全程机械化生产作业和</w:t>
      </w:r>
      <w:r w:rsidRPr="00E14F39">
        <w:rPr>
          <w:rFonts w:eastAsia="仿宋_GB2312"/>
          <w:sz w:val="32"/>
          <w:szCs w:val="32"/>
        </w:rPr>
        <w:t>“</w:t>
      </w:r>
      <w:r w:rsidRPr="00E14F39">
        <w:rPr>
          <w:rFonts w:eastAsia="仿宋_GB2312"/>
          <w:sz w:val="32"/>
          <w:szCs w:val="32"/>
        </w:rPr>
        <w:t>一、二、三产</w:t>
      </w:r>
      <w:r w:rsidRPr="00E14F39">
        <w:rPr>
          <w:rFonts w:eastAsia="仿宋_GB2312"/>
          <w:sz w:val="32"/>
          <w:szCs w:val="32"/>
        </w:rPr>
        <w:t>”</w:t>
      </w:r>
      <w:r w:rsidRPr="00E14F39">
        <w:rPr>
          <w:rFonts w:eastAsia="仿宋_GB2312"/>
          <w:sz w:val="32"/>
          <w:szCs w:val="32"/>
        </w:rPr>
        <w:t>融合发展的产业模式，为加速推进本区粮食生产全程机械化作业和产业化发展提供样板和技术支撑。</w:t>
      </w:r>
    </w:p>
    <w:p w:rsidR="00D715AC" w:rsidRPr="00E14F39" w:rsidRDefault="00271614">
      <w:pPr>
        <w:ind w:firstLineChars="200" w:firstLine="643"/>
        <w:rPr>
          <w:rFonts w:eastAsia="仿宋_GB2312"/>
          <w:sz w:val="32"/>
          <w:szCs w:val="32"/>
        </w:rPr>
      </w:pPr>
      <w:r w:rsidRPr="00E14F39">
        <w:rPr>
          <w:rFonts w:eastAsia="楷体_GB2312"/>
          <w:b/>
          <w:sz w:val="32"/>
          <w:szCs w:val="32"/>
        </w:rPr>
        <w:t>（三）实施良种良法配套模式化技术。</w:t>
      </w:r>
      <w:r w:rsidRPr="00E14F39">
        <w:rPr>
          <w:rFonts w:eastAsia="仿宋_GB2312"/>
          <w:sz w:val="32"/>
          <w:szCs w:val="32"/>
        </w:rPr>
        <w:t>以近年来本区粮食作物创建活动所形成的，与不同水稻品种特征特性相匹配的，集茬口模式、栽培方式、群体调控指标、肥水运筹和病虫草绿色防控为一体的粮食绿色高效生产模式为重点，集成推广</w:t>
      </w:r>
      <w:r w:rsidRPr="00E14F39">
        <w:rPr>
          <w:rFonts w:eastAsia="仿宋_GB2312"/>
          <w:sz w:val="32"/>
          <w:szCs w:val="32"/>
        </w:rPr>
        <w:t>“</w:t>
      </w:r>
      <w:r w:rsidRPr="00E14F39">
        <w:rPr>
          <w:rFonts w:eastAsia="仿宋_GB2312"/>
          <w:sz w:val="32"/>
          <w:szCs w:val="32"/>
        </w:rPr>
        <w:t>五大</w:t>
      </w:r>
      <w:r w:rsidRPr="00E14F39">
        <w:rPr>
          <w:rFonts w:eastAsia="仿宋_GB2312"/>
          <w:sz w:val="32"/>
          <w:szCs w:val="32"/>
        </w:rPr>
        <w:t>”</w:t>
      </w:r>
      <w:r w:rsidRPr="00E14F39">
        <w:rPr>
          <w:rFonts w:eastAsia="仿宋_GB2312"/>
          <w:sz w:val="32"/>
          <w:szCs w:val="32"/>
        </w:rPr>
        <w:t>良种良法配套模式化技术。具体包括：</w:t>
      </w:r>
      <w:r w:rsidRPr="00E14F39">
        <w:rPr>
          <w:rFonts w:eastAsia="仿宋_GB2312"/>
          <w:sz w:val="32"/>
          <w:szCs w:val="32"/>
        </w:rPr>
        <w:t>“</w:t>
      </w:r>
      <w:r w:rsidRPr="00E14F39">
        <w:rPr>
          <w:rFonts w:eastAsia="仿宋_GB2312"/>
          <w:sz w:val="32"/>
          <w:szCs w:val="32"/>
        </w:rPr>
        <w:t>绿肥或冬耕养护地茬口</w:t>
      </w:r>
      <w:r w:rsidRPr="00E14F39">
        <w:rPr>
          <w:rFonts w:eastAsia="仿宋_GB2312"/>
          <w:sz w:val="32"/>
          <w:szCs w:val="32"/>
        </w:rPr>
        <w:t>+</w:t>
      </w:r>
      <w:r w:rsidRPr="00E14F39">
        <w:rPr>
          <w:rFonts w:eastAsia="仿宋_GB2312"/>
          <w:sz w:val="32"/>
          <w:szCs w:val="32"/>
        </w:rPr>
        <w:t>杂交稻机插</w:t>
      </w:r>
      <w:r w:rsidRPr="00E14F39">
        <w:rPr>
          <w:rFonts w:eastAsia="仿宋_GB2312"/>
          <w:sz w:val="32"/>
          <w:szCs w:val="32"/>
        </w:rPr>
        <w:t>+</w:t>
      </w:r>
      <w:r w:rsidRPr="00E14F39">
        <w:rPr>
          <w:rFonts w:eastAsia="仿宋_GB2312"/>
          <w:sz w:val="32"/>
          <w:szCs w:val="32"/>
        </w:rPr>
        <w:t>冬耕养护</w:t>
      </w:r>
      <w:r w:rsidRPr="00E14F39">
        <w:rPr>
          <w:rFonts w:eastAsia="仿宋_GB2312"/>
          <w:sz w:val="32"/>
          <w:szCs w:val="32"/>
        </w:rPr>
        <w:t>”</w:t>
      </w:r>
      <w:r w:rsidRPr="00E14F39">
        <w:rPr>
          <w:rFonts w:eastAsia="仿宋_GB2312"/>
          <w:sz w:val="32"/>
          <w:szCs w:val="32"/>
        </w:rPr>
        <w:t>模式；</w:t>
      </w:r>
      <w:r w:rsidRPr="00E14F39">
        <w:rPr>
          <w:rFonts w:eastAsia="仿宋_GB2312"/>
          <w:sz w:val="32"/>
          <w:szCs w:val="32"/>
        </w:rPr>
        <w:t>“</w:t>
      </w:r>
      <w:r w:rsidRPr="00E14F39">
        <w:rPr>
          <w:rFonts w:eastAsia="仿宋_GB2312"/>
          <w:sz w:val="32"/>
          <w:szCs w:val="32"/>
        </w:rPr>
        <w:t>绿肥或冬耕养护地茬口</w:t>
      </w:r>
      <w:r w:rsidRPr="00E14F39">
        <w:rPr>
          <w:rFonts w:eastAsia="仿宋_GB2312"/>
          <w:sz w:val="32"/>
          <w:szCs w:val="32"/>
        </w:rPr>
        <w:t>+</w:t>
      </w:r>
      <w:r w:rsidRPr="00E14F39">
        <w:rPr>
          <w:rFonts w:eastAsia="仿宋_GB2312"/>
          <w:sz w:val="32"/>
          <w:szCs w:val="32"/>
        </w:rPr>
        <w:t>杂交稻机穴播</w:t>
      </w:r>
      <w:r w:rsidRPr="00E14F39">
        <w:rPr>
          <w:rFonts w:eastAsia="仿宋_GB2312"/>
          <w:sz w:val="32"/>
          <w:szCs w:val="32"/>
        </w:rPr>
        <w:t>+</w:t>
      </w:r>
      <w:r w:rsidRPr="00E14F39">
        <w:rPr>
          <w:rFonts w:eastAsia="仿宋_GB2312"/>
          <w:sz w:val="32"/>
          <w:szCs w:val="32"/>
        </w:rPr>
        <w:t>冬耕养护</w:t>
      </w:r>
      <w:r w:rsidRPr="00E14F39">
        <w:rPr>
          <w:rFonts w:eastAsia="仿宋_GB2312"/>
          <w:sz w:val="32"/>
          <w:szCs w:val="32"/>
        </w:rPr>
        <w:t>”</w:t>
      </w:r>
      <w:r w:rsidRPr="00E14F39">
        <w:rPr>
          <w:rFonts w:eastAsia="仿宋_GB2312"/>
          <w:sz w:val="32"/>
          <w:szCs w:val="32"/>
        </w:rPr>
        <w:t>模式；</w:t>
      </w:r>
      <w:r w:rsidRPr="00E14F39">
        <w:rPr>
          <w:rFonts w:eastAsia="仿宋_GB2312"/>
          <w:sz w:val="32"/>
          <w:szCs w:val="32"/>
        </w:rPr>
        <w:t>“</w:t>
      </w:r>
      <w:r w:rsidRPr="00E14F39">
        <w:rPr>
          <w:rFonts w:eastAsia="仿宋_GB2312"/>
          <w:sz w:val="32"/>
          <w:szCs w:val="32"/>
        </w:rPr>
        <w:t>绿肥或冬耕养护地茬口</w:t>
      </w:r>
      <w:r w:rsidRPr="00E14F39">
        <w:rPr>
          <w:rFonts w:eastAsia="仿宋_GB2312"/>
          <w:sz w:val="32"/>
          <w:szCs w:val="32"/>
        </w:rPr>
        <w:t>+</w:t>
      </w:r>
      <w:r w:rsidRPr="00E14F39">
        <w:rPr>
          <w:rFonts w:eastAsia="仿宋_GB2312"/>
          <w:sz w:val="32"/>
          <w:szCs w:val="32"/>
        </w:rPr>
        <w:t>国庆稻（早熟中</w:t>
      </w:r>
      <w:proofErr w:type="gramStart"/>
      <w:r w:rsidRPr="00E14F39">
        <w:rPr>
          <w:rFonts w:eastAsia="仿宋_GB2312"/>
          <w:sz w:val="32"/>
          <w:szCs w:val="32"/>
        </w:rPr>
        <w:t>粳</w:t>
      </w:r>
      <w:proofErr w:type="gramEnd"/>
      <w:r w:rsidRPr="00E14F39">
        <w:rPr>
          <w:rFonts w:eastAsia="仿宋_GB2312"/>
          <w:sz w:val="32"/>
          <w:szCs w:val="32"/>
        </w:rPr>
        <w:t>品种）机插</w:t>
      </w:r>
      <w:r w:rsidRPr="00E14F39">
        <w:rPr>
          <w:rFonts w:eastAsia="仿宋_GB2312"/>
          <w:sz w:val="32"/>
          <w:szCs w:val="32"/>
        </w:rPr>
        <w:t>+</w:t>
      </w:r>
      <w:r w:rsidRPr="00E14F39">
        <w:rPr>
          <w:rFonts w:eastAsia="仿宋_GB2312"/>
          <w:sz w:val="32"/>
          <w:szCs w:val="32"/>
        </w:rPr>
        <w:t>蔬菜或绿肥或麦子等</w:t>
      </w:r>
      <w:r w:rsidRPr="00E14F39">
        <w:rPr>
          <w:rFonts w:eastAsia="仿宋_GB2312"/>
          <w:sz w:val="32"/>
          <w:szCs w:val="32"/>
        </w:rPr>
        <w:t>”</w:t>
      </w:r>
      <w:r w:rsidRPr="00E14F39">
        <w:rPr>
          <w:rFonts w:eastAsia="仿宋_GB2312"/>
          <w:sz w:val="32"/>
          <w:szCs w:val="32"/>
        </w:rPr>
        <w:t>模式；</w:t>
      </w:r>
      <w:r w:rsidRPr="00E14F39">
        <w:rPr>
          <w:rFonts w:eastAsia="仿宋_GB2312"/>
          <w:sz w:val="32"/>
          <w:szCs w:val="32"/>
        </w:rPr>
        <w:t>“</w:t>
      </w:r>
      <w:r w:rsidRPr="00E14F39">
        <w:rPr>
          <w:rFonts w:eastAsia="仿宋_GB2312"/>
          <w:sz w:val="32"/>
          <w:szCs w:val="32"/>
        </w:rPr>
        <w:t>麦子或油菜茬口</w:t>
      </w:r>
      <w:r w:rsidRPr="00E14F39">
        <w:rPr>
          <w:rFonts w:eastAsia="仿宋_GB2312"/>
          <w:sz w:val="32"/>
          <w:szCs w:val="32"/>
        </w:rPr>
        <w:t>+</w:t>
      </w:r>
      <w:r w:rsidRPr="00E14F39">
        <w:rPr>
          <w:rFonts w:eastAsia="仿宋_GB2312"/>
          <w:sz w:val="32"/>
          <w:szCs w:val="32"/>
        </w:rPr>
        <w:t>中迟熟常规稻品种机插</w:t>
      </w:r>
      <w:r w:rsidRPr="00E14F39">
        <w:rPr>
          <w:rFonts w:eastAsia="仿宋_GB2312"/>
          <w:sz w:val="32"/>
          <w:szCs w:val="32"/>
        </w:rPr>
        <w:t>+</w:t>
      </w:r>
      <w:r w:rsidRPr="00E14F39">
        <w:rPr>
          <w:rFonts w:eastAsia="仿宋_GB2312"/>
          <w:sz w:val="32"/>
          <w:szCs w:val="32"/>
        </w:rPr>
        <w:t>冬耕养护</w:t>
      </w:r>
      <w:r w:rsidRPr="00E14F39">
        <w:rPr>
          <w:rFonts w:eastAsia="仿宋_GB2312"/>
          <w:sz w:val="32"/>
          <w:szCs w:val="32"/>
        </w:rPr>
        <w:t>”</w:t>
      </w:r>
      <w:r w:rsidRPr="00E14F39">
        <w:rPr>
          <w:rFonts w:eastAsia="仿宋_GB2312"/>
          <w:sz w:val="32"/>
          <w:szCs w:val="32"/>
        </w:rPr>
        <w:t>模式；</w:t>
      </w:r>
      <w:r w:rsidRPr="00E14F39">
        <w:rPr>
          <w:rFonts w:eastAsia="仿宋_GB2312"/>
          <w:sz w:val="32"/>
          <w:szCs w:val="32"/>
        </w:rPr>
        <w:t>“</w:t>
      </w:r>
      <w:r w:rsidRPr="00E14F39">
        <w:rPr>
          <w:rFonts w:eastAsia="仿宋_GB2312"/>
          <w:sz w:val="32"/>
          <w:szCs w:val="32"/>
        </w:rPr>
        <w:t>小麦茬口</w:t>
      </w:r>
      <w:r w:rsidRPr="00E14F39">
        <w:rPr>
          <w:rFonts w:eastAsia="仿宋_GB2312"/>
          <w:sz w:val="32"/>
          <w:szCs w:val="32"/>
        </w:rPr>
        <w:t>+</w:t>
      </w:r>
      <w:r w:rsidRPr="00E14F39">
        <w:rPr>
          <w:rFonts w:eastAsia="仿宋_GB2312"/>
          <w:sz w:val="32"/>
          <w:szCs w:val="32"/>
        </w:rPr>
        <w:t>早中熟常规稻品种机插</w:t>
      </w:r>
      <w:r w:rsidRPr="00E14F39">
        <w:rPr>
          <w:rFonts w:eastAsia="仿宋_GB2312"/>
          <w:sz w:val="32"/>
          <w:szCs w:val="32"/>
        </w:rPr>
        <w:t>+</w:t>
      </w:r>
      <w:r w:rsidRPr="00E14F39">
        <w:rPr>
          <w:rFonts w:eastAsia="仿宋_GB2312"/>
          <w:sz w:val="32"/>
          <w:szCs w:val="32"/>
        </w:rPr>
        <w:t>麦油或绿肥或冬耕养护</w:t>
      </w:r>
      <w:r w:rsidRPr="00E14F39">
        <w:rPr>
          <w:rFonts w:eastAsia="仿宋_GB2312"/>
          <w:sz w:val="32"/>
          <w:szCs w:val="32"/>
        </w:rPr>
        <w:t>”</w:t>
      </w:r>
      <w:r w:rsidRPr="00E14F39">
        <w:rPr>
          <w:rFonts w:eastAsia="仿宋_GB2312"/>
          <w:sz w:val="32"/>
          <w:szCs w:val="32"/>
        </w:rPr>
        <w:t>模式等。各创建基地应结合各自茬口模式和主栽品种特点，有重点选择</w:t>
      </w:r>
      <w:r w:rsidRPr="00E14F39">
        <w:rPr>
          <w:rFonts w:eastAsia="仿宋_GB2312"/>
          <w:sz w:val="32"/>
          <w:szCs w:val="32"/>
        </w:rPr>
        <w:t>1</w:t>
      </w:r>
      <w:r w:rsidRPr="00E14F39">
        <w:rPr>
          <w:rFonts w:eastAsia="仿宋_GB2312"/>
          <w:sz w:val="32"/>
          <w:szCs w:val="32"/>
        </w:rPr>
        <w:t>～</w:t>
      </w:r>
      <w:r w:rsidRPr="00E14F39">
        <w:rPr>
          <w:rFonts w:eastAsia="仿宋_GB2312"/>
          <w:sz w:val="32"/>
          <w:szCs w:val="32"/>
        </w:rPr>
        <w:t>2</w:t>
      </w:r>
      <w:r w:rsidRPr="00E14F39">
        <w:rPr>
          <w:rFonts w:eastAsia="仿宋_GB2312"/>
          <w:sz w:val="32"/>
          <w:szCs w:val="32"/>
        </w:rPr>
        <w:t>个技术模式进行集成示范，不断完善</w:t>
      </w:r>
      <w:r w:rsidRPr="00E14F39">
        <w:rPr>
          <w:rFonts w:eastAsia="仿宋_GB2312"/>
          <w:sz w:val="32"/>
          <w:szCs w:val="32"/>
        </w:rPr>
        <w:lastRenderedPageBreak/>
        <w:t>相关技术指标，提高技术到位率。</w:t>
      </w:r>
    </w:p>
    <w:p w:rsidR="00D715AC" w:rsidRPr="00E14F39" w:rsidRDefault="00271614">
      <w:pPr>
        <w:ind w:firstLineChars="200" w:firstLine="643"/>
        <w:rPr>
          <w:rFonts w:eastAsia="仿宋_GB2312"/>
          <w:b/>
          <w:sz w:val="32"/>
          <w:szCs w:val="32"/>
        </w:rPr>
      </w:pPr>
      <w:r w:rsidRPr="00E14F39">
        <w:rPr>
          <w:rFonts w:eastAsia="楷体_GB2312"/>
          <w:b/>
          <w:sz w:val="32"/>
          <w:szCs w:val="32"/>
        </w:rPr>
        <w:t>（四）有机、无机结合，氮、磷、</w:t>
      </w:r>
      <w:proofErr w:type="gramStart"/>
      <w:r w:rsidRPr="00E14F39">
        <w:rPr>
          <w:rFonts w:eastAsia="楷体_GB2312"/>
          <w:b/>
          <w:sz w:val="32"/>
          <w:szCs w:val="32"/>
        </w:rPr>
        <w:t>钾配合</w:t>
      </w:r>
      <w:proofErr w:type="gramEnd"/>
      <w:r w:rsidRPr="00E14F39">
        <w:rPr>
          <w:rFonts w:eastAsia="楷体_GB2312"/>
          <w:b/>
          <w:sz w:val="32"/>
          <w:szCs w:val="32"/>
        </w:rPr>
        <w:t>施肥技术。</w:t>
      </w:r>
      <w:r w:rsidRPr="00E14F39">
        <w:rPr>
          <w:rFonts w:eastAsia="仿宋_GB2312"/>
          <w:sz w:val="32"/>
          <w:szCs w:val="32"/>
        </w:rPr>
        <w:t>以作物生长需肥规律为重点，结合土壤肥力和作物生长各阶段群体调控指标，注重有机肥和无机肥配合使用、氮磷钾养分平衡施用和农田生态环境保护，以选用高浓度复合肥或复混肥为重点，包括粮食作物专用配方肥、三元复合肥、缓释肥等；提倡肥料深施和机械化施肥；合理调配氮磷钾养分和前后期氮化肥比例；综合运用以水调肥、以气养根、肥水与病虫草防治协调管理的综合调控措施，以实现养分利用的最大化，减少面源污染。</w:t>
      </w:r>
    </w:p>
    <w:p w:rsidR="00D715AC" w:rsidRPr="00E14F39" w:rsidRDefault="00271614">
      <w:pPr>
        <w:ind w:firstLineChars="200" w:firstLine="643"/>
        <w:rPr>
          <w:rFonts w:eastAsia="黑体"/>
          <w:color w:val="000000"/>
          <w:kern w:val="0"/>
          <w:sz w:val="31"/>
          <w:szCs w:val="31"/>
          <w:lang w:bidi="ar"/>
        </w:rPr>
      </w:pPr>
      <w:r w:rsidRPr="00E14F39">
        <w:rPr>
          <w:rFonts w:eastAsia="楷体_GB2312"/>
          <w:b/>
          <w:sz w:val="32"/>
          <w:szCs w:val="32"/>
        </w:rPr>
        <w:t>（五）运用病虫草害绿色防控技术。</w:t>
      </w:r>
      <w:r w:rsidRPr="00E14F39">
        <w:rPr>
          <w:rFonts w:eastAsia="仿宋_GB2312"/>
          <w:sz w:val="32"/>
          <w:szCs w:val="32"/>
        </w:rPr>
        <w:t>按照</w:t>
      </w:r>
      <w:r w:rsidRPr="00E14F39">
        <w:rPr>
          <w:rFonts w:eastAsia="仿宋_GB2312"/>
          <w:sz w:val="32"/>
          <w:szCs w:val="32"/>
        </w:rPr>
        <w:t>“</w:t>
      </w:r>
      <w:r w:rsidRPr="00E14F39">
        <w:rPr>
          <w:rFonts w:eastAsia="仿宋_GB2312"/>
          <w:sz w:val="32"/>
          <w:szCs w:val="32"/>
        </w:rPr>
        <w:t>公共植保、绿色植保</w:t>
      </w:r>
      <w:r w:rsidRPr="00E14F39">
        <w:rPr>
          <w:rFonts w:eastAsia="仿宋_GB2312"/>
          <w:sz w:val="32"/>
          <w:szCs w:val="32"/>
        </w:rPr>
        <w:t>”</w:t>
      </w:r>
      <w:r w:rsidRPr="00E14F39">
        <w:rPr>
          <w:rFonts w:eastAsia="仿宋_GB2312"/>
          <w:sz w:val="32"/>
          <w:szCs w:val="32"/>
        </w:rPr>
        <w:t>理念，坚持</w:t>
      </w:r>
      <w:r w:rsidRPr="00E14F39">
        <w:rPr>
          <w:rFonts w:eastAsia="仿宋_GB2312"/>
          <w:sz w:val="32"/>
          <w:szCs w:val="32"/>
        </w:rPr>
        <w:t>“</w:t>
      </w:r>
      <w:r w:rsidRPr="00E14F39">
        <w:rPr>
          <w:rFonts w:eastAsia="仿宋_GB2312"/>
          <w:sz w:val="32"/>
          <w:szCs w:val="32"/>
        </w:rPr>
        <w:t>预防为主、综合防治</w:t>
      </w:r>
      <w:r w:rsidRPr="00E14F39">
        <w:rPr>
          <w:rFonts w:eastAsia="仿宋_GB2312"/>
          <w:sz w:val="32"/>
          <w:szCs w:val="32"/>
        </w:rPr>
        <w:t>”</w:t>
      </w:r>
      <w:r w:rsidRPr="00E14F39">
        <w:rPr>
          <w:rFonts w:eastAsia="仿宋_GB2312"/>
          <w:sz w:val="32"/>
          <w:szCs w:val="32"/>
        </w:rPr>
        <w:t>的植保方针，综合运用农业防治、物理防治、生物防治，以及化学防治等技术手段，切实加强病虫害精准测报，严格把控防治指标，科学、合理、安全选用高效、低毒、低残留及环境友好型农药，大力推广高效植保机械和专业化统防统治，达到有效控制农作物病虫草害的发生，确保农作物生产安全、农产品质</w:t>
      </w:r>
      <w:proofErr w:type="gramStart"/>
      <w:r w:rsidRPr="00E14F39">
        <w:rPr>
          <w:rFonts w:eastAsia="仿宋_GB2312"/>
          <w:sz w:val="32"/>
          <w:szCs w:val="32"/>
        </w:rPr>
        <w:t>量安全</w:t>
      </w:r>
      <w:proofErr w:type="gramEnd"/>
      <w:r w:rsidRPr="00E14F39">
        <w:rPr>
          <w:rFonts w:eastAsia="仿宋_GB2312"/>
          <w:sz w:val="32"/>
          <w:szCs w:val="32"/>
        </w:rPr>
        <w:t>和农业生态环境安全，以促进粮食增产增收，减少化学农药使用，改善农业生态环境。</w:t>
      </w:r>
    </w:p>
    <w:p w:rsidR="00D715AC" w:rsidRPr="00E14F39" w:rsidRDefault="00D715AC">
      <w:pPr>
        <w:pStyle w:val="a0"/>
        <w:rPr>
          <w:rFonts w:eastAsia="黑体"/>
          <w:color w:val="000000"/>
          <w:kern w:val="0"/>
          <w:sz w:val="31"/>
          <w:szCs w:val="31"/>
          <w:lang w:bidi="ar"/>
        </w:rPr>
      </w:pPr>
    </w:p>
    <w:p w:rsidR="00D715AC" w:rsidRPr="00E14F39" w:rsidRDefault="00D715AC">
      <w:pPr>
        <w:pStyle w:val="a0"/>
        <w:rPr>
          <w:rFonts w:eastAsia="黑体"/>
          <w:color w:val="000000"/>
          <w:kern w:val="0"/>
          <w:sz w:val="31"/>
          <w:szCs w:val="31"/>
          <w:lang w:bidi="ar"/>
        </w:rPr>
      </w:pPr>
    </w:p>
    <w:p w:rsidR="00D715AC" w:rsidRPr="00E14F39" w:rsidRDefault="00271614">
      <w:pPr>
        <w:rPr>
          <w:rFonts w:eastAsia="黑体"/>
          <w:color w:val="000000"/>
          <w:kern w:val="0"/>
          <w:sz w:val="31"/>
          <w:szCs w:val="31"/>
          <w:lang w:bidi="ar"/>
        </w:rPr>
      </w:pPr>
      <w:r w:rsidRPr="00E14F39">
        <w:rPr>
          <w:rFonts w:eastAsia="黑体"/>
          <w:color w:val="000000"/>
          <w:kern w:val="0"/>
          <w:sz w:val="31"/>
          <w:szCs w:val="31"/>
          <w:lang w:bidi="ar"/>
        </w:rPr>
        <w:br w:type="page"/>
      </w:r>
    </w:p>
    <w:p w:rsidR="00C91634" w:rsidRPr="00E14F39" w:rsidRDefault="00C91634">
      <w:pPr>
        <w:widowControl/>
        <w:jc w:val="left"/>
        <w:rPr>
          <w:rFonts w:eastAsia="仿宋_GB2312"/>
          <w:color w:val="000000"/>
          <w:kern w:val="0"/>
          <w:sz w:val="32"/>
          <w:szCs w:val="32"/>
          <w:lang w:bidi="ar"/>
        </w:rPr>
      </w:pPr>
    </w:p>
    <w:p w:rsidR="00D715AC" w:rsidRPr="00E14F39" w:rsidRDefault="00271614">
      <w:pPr>
        <w:widowControl/>
        <w:jc w:val="left"/>
        <w:rPr>
          <w:rFonts w:eastAsia="仿宋_GB2312"/>
          <w:color w:val="000000"/>
          <w:kern w:val="0"/>
          <w:sz w:val="32"/>
          <w:szCs w:val="32"/>
          <w:lang w:bidi="ar"/>
        </w:rPr>
      </w:pPr>
      <w:r w:rsidRPr="00E14F39">
        <w:rPr>
          <w:rFonts w:eastAsia="仿宋_GB2312"/>
          <w:color w:val="000000"/>
          <w:kern w:val="0"/>
          <w:sz w:val="32"/>
          <w:szCs w:val="32"/>
          <w:lang w:bidi="ar"/>
        </w:rPr>
        <w:t>附件</w:t>
      </w:r>
      <w:r w:rsidRPr="00E14F39">
        <w:rPr>
          <w:rFonts w:eastAsia="仿宋_GB2312"/>
          <w:color w:val="000000"/>
          <w:kern w:val="0"/>
          <w:sz w:val="32"/>
          <w:szCs w:val="32"/>
          <w:lang w:bidi="ar"/>
        </w:rPr>
        <w:t xml:space="preserve"> 6</w:t>
      </w:r>
      <w:r w:rsidR="00C91634" w:rsidRPr="00E14F39">
        <w:rPr>
          <w:rFonts w:eastAsia="仿宋_GB2312"/>
          <w:color w:val="000000"/>
          <w:kern w:val="0"/>
          <w:sz w:val="32"/>
          <w:szCs w:val="32"/>
          <w:lang w:bidi="ar"/>
        </w:rPr>
        <w:t>：</w:t>
      </w:r>
    </w:p>
    <w:p w:rsidR="00D715AC" w:rsidRPr="00E14F39" w:rsidRDefault="00271614">
      <w:pPr>
        <w:spacing w:line="560" w:lineRule="exact"/>
        <w:jc w:val="center"/>
        <w:rPr>
          <w:rFonts w:eastAsia="华文中宋"/>
          <w:b/>
          <w:sz w:val="44"/>
          <w:szCs w:val="44"/>
        </w:rPr>
      </w:pPr>
      <w:r w:rsidRPr="00E14F39">
        <w:rPr>
          <w:rFonts w:eastAsia="华文中宋"/>
          <w:b/>
          <w:sz w:val="44"/>
          <w:szCs w:val="44"/>
        </w:rPr>
        <w:t>宝山区蔬菜绿色生产基地创建实施方案</w:t>
      </w:r>
    </w:p>
    <w:p w:rsidR="00D715AC" w:rsidRPr="00E14F39" w:rsidRDefault="00D715AC" w:rsidP="00C91634">
      <w:pPr>
        <w:pStyle w:val="a5"/>
        <w:widowControl/>
        <w:spacing w:line="400" w:lineRule="exact"/>
        <w:ind w:firstLineChars="200" w:firstLine="640"/>
        <w:jc w:val="both"/>
        <w:rPr>
          <w:rFonts w:eastAsia="仿宋_GB2312"/>
          <w:sz w:val="32"/>
          <w:szCs w:val="32"/>
        </w:rPr>
      </w:pPr>
    </w:p>
    <w:p w:rsidR="00D715AC" w:rsidRPr="00E14F39" w:rsidRDefault="00271614">
      <w:pPr>
        <w:pStyle w:val="a5"/>
        <w:widowControl/>
        <w:spacing w:line="560" w:lineRule="exact"/>
        <w:ind w:firstLineChars="200" w:firstLine="640"/>
        <w:jc w:val="both"/>
        <w:rPr>
          <w:rFonts w:eastAsia="仿宋_GB2312"/>
          <w:sz w:val="32"/>
          <w:szCs w:val="32"/>
        </w:rPr>
      </w:pPr>
      <w:r w:rsidRPr="00E14F39">
        <w:rPr>
          <w:rFonts w:eastAsia="仿宋_GB2312"/>
          <w:sz w:val="32"/>
          <w:szCs w:val="32"/>
        </w:rPr>
        <w:t>根据《上海市推进农业高质量发展行动方案（</w:t>
      </w:r>
      <w:r w:rsidRPr="00E14F39">
        <w:rPr>
          <w:rFonts w:eastAsia="仿宋_GB2312"/>
          <w:sz w:val="32"/>
          <w:szCs w:val="32"/>
        </w:rPr>
        <w:t>2020-2025</w:t>
      </w:r>
      <w:r w:rsidRPr="00E14F39">
        <w:rPr>
          <w:rFonts w:eastAsia="仿宋_GB2312"/>
          <w:sz w:val="32"/>
          <w:szCs w:val="32"/>
        </w:rPr>
        <w:t>）》</w:t>
      </w:r>
      <w:r w:rsidRPr="00E14F39">
        <w:rPr>
          <w:rFonts w:eastAsia="仿宋_GB2312"/>
          <w:sz w:val="32"/>
          <w:szCs w:val="32"/>
        </w:rPr>
        <w:t>(</w:t>
      </w:r>
      <w:r w:rsidRPr="00E14F39">
        <w:rPr>
          <w:rFonts w:eastAsia="仿宋_GB2312"/>
          <w:sz w:val="32"/>
          <w:szCs w:val="32"/>
        </w:rPr>
        <w:t>沪府〔</w:t>
      </w:r>
      <w:r w:rsidRPr="00E14F39">
        <w:rPr>
          <w:rFonts w:eastAsia="仿宋_GB2312"/>
          <w:sz w:val="32"/>
          <w:szCs w:val="32"/>
        </w:rPr>
        <w:t>2020</w:t>
      </w:r>
      <w:r w:rsidRPr="00E14F39">
        <w:rPr>
          <w:rFonts w:eastAsia="仿宋_GB2312"/>
          <w:sz w:val="32"/>
          <w:szCs w:val="32"/>
        </w:rPr>
        <w:t>〕</w:t>
      </w:r>
      <w:r w:rsidRPr="00E14F39">
        <w:rPr>
          <w:rFonts w:eastAsia="仿宋_GB2312"/>
          <w:sz w:val="32"/>
          <w:szCs w:val="32"/>
        </w:rPr>
        <w:t>84</w:t>
      </w:r>
      <w:r w:rsidRPr="00E14F39">
        <w:rPr>
          <w:rFonts w:eastAsia="仿宋_GB2312"/>
          <w:sz w:val="32"/>
          <w:szCs w:val="32"/>
        </w:rPr>
        <w:t>号</w:t>
      </w:r>
      <w:r w:rsidRPr="00E14F39">
        <w:rPr>
          <w:rFonts w:eastAsia="仿宋_GB2312"/>
          <w:sz w:val="32"/>
          <w:szCs w:val="32"/>
        </w:rPr>
        <w:t>)</w:t>
      </w:r>
      <w:r w:rsidRPr="00E14F39">
        <w:rPr>
          <w:rFonts w:eastAsia="仿宋_GB2312"/>
          <w:sz w:val="32"/>
          <w:szCs w:val="32"/>
        </w:rPr>
        <w:t>和</w:t>
      </w:r>
      <w:r w:rsidRPr="00E14F39">
        <w:rPr>
          <w:rFonts w:eastAsia="仿宋_GB2312"/>
          <w:color w:val="000000"/>
          <w:sz w:val="32"/>
          <w:szCs w:val="32"/>
        </w:rPr>
        <w:t>《</w:t>
      </w:r>
      <w:r w:rsidRPr="00E14F39">
        <w:rPr>
          <w:rFonts w:eastAsia="仿宋_GB2312"/>
          <w:color w:val="000000"/>
          <w:sz w:val="32"/>
          <w:szCs w:val="32"/>
        </w:rPr>
        <w:t>2021</w:t>
      </w:r>
      <w:r w:rsidRPr="00E14F39">
        <w:rPr>
          <w:rFonts w:eastAsia="仿宋_GB2312"/>
          <w:color w:val="000000"/>
          <w:sz w:val="32"/>
          <w:szCs w:val="32"/>
        </w:rPr>
        <w:t>年上海市果树绿色生产基地创建实施方案》</w:t>
      </w:r>
      <w:r w:rsidRPr="00E14F39">
        <w:rPr>
          <w:rFonts w:eastAsia="仿宋_GB2312"/>
          <w:sz w:val="32"/>
          <w:szCs w:val="32"/>
        </w:rPr>
        <w:t>文件要求，</w:t>
      </w:r>
      <w:r w:rsidRPr="00E14F39">
        <w:rPr>
          <w:rFonts w:eastAsia="仿宋_GB2312"/>
          <w:color w:val="000000"/>
          <w:sz w:val="32"/>
          <w:szCs w:val="32"/>
        </w:rPr>
        <w:t>加快种植业生产方式全面绿色转型，以绿色示范基地建设带动蔬菜产业高质高效发展。</w:t>
      </w:r>
    </w:p>
    <w:p w:rsidR="00D715AC" w:rsidRPr="00E14F39" w:rsidRDefault="00271614">
      <w:pPr>
        <w:spacing w:line="560" w:lineRule="exact"/>
        <w:ind w:firstLineChars="200" w:firstLine="640"/>
        <w:rPr>
          <w:rFonts w:eastAsia="黑体"/>
          <w:sz w:val="32"/>
          <w:szCs w:val="32"/>
        </w:rPr>
      </w:pPr>
      <w:r w:rsidRPr="00E14F39">
        <w:rPr>
          <w:rFonts w:eastAsia="黑体"/>
          <w:sz w:val="32"/>
          <w:szCs w:val="32"/>
        </w:rPr>
        <w:t>一、目标任务</w:t>
      </w:r>
    </w:p>
    <w:p w:rsidR="00D715AC" w:rsidRPr="00E14F39" w:rsidRDefault="00271614">
      <w:pPr>
        <w:spacing w:line="560" w:lineRule="exact"/>
        <w:ind w:firstLineChars="200" w:firstLine="640"/>
        <w:rPr>
          <w:rFonts w:eastAsia="仿宋_GB2312"/>
          <w:sz w:val="32"/>
          <w:szCs w:val="32"/>
        </w:rPr>
      </w:pPr>
      <w:r w:rsidRPr="00E14F39">
        <w:rPr>
          <w:rFonts w:eastAsia="仿宋_GB2312"/>
          <w:sz w:val="32"/>
          <w:szCs w:val="32"/>
        </w:rPr>
        <w:t>开展绿色生产基地创建工作，重点推进绿色防控技术集成示范，水肥一体化技术应用，推广应用土壤保育技术。集成示范和推广应用</w:t>
      </w:r>
      <w:r w:rsidRPr="00E14F39">
        <w:rPr>
          <w:rFonts w:eastAsia="仿宋_GB2312"/>
          <w:sz w:val="32"/>
          <w:szCs w:val="32"/>
        </w:rPr>
        <w:t>“</w:t>
      </w:r>
      <w:r w:rsidRPr="00E14F39">
        <w:rPr>
          <w:rFonts w:eastAsia="仿宋_GB2312"/>
          <w:sz w:val="32"/>
          <w:szCs w:val="32"/>
        </w:rPr>
        <w:t>四</w:t>
      </w:r>
      <w:proofErr w:type="gramStart"/>
      <w:r w:rsidRPr="00E14F39">
        <w:rPr>
          <w:rFonts w:eastAsia="仿宋_GB2312"/>
          <w:sz w:val="32"/>
          <w:szCs w:val="32"/>
        </w:rPr>
        <w:t>诱</w:t>
      </w:r>
      <w:proofErr w:type="gramEnd"/>
      <w:r w:rsidRPr="00E14F39">
        <w:rPr>
          <w:rFonts w:eastAsia="仿宋_GB2312"/>
          <w:sz w:val="32"/>
          <w:szCs w:val="32"/>
        </w:rPr>
        <w:t>一网</w:t>
      </w:r>
      <w:r w:rsidRPr="00E14F39">
        <w:rPr>
          <w:rFonts w:eastAsia="仿宋_GB2312"/>
          <w:sz w:val="32"/>
          <w:szCs w:val="32"/>
        </w:rPr>
        <w:t>”</w:t>
      </w:r>
      <w:r w:rsidRPr="00E14F39">
        <w:rPr>
          <w:rFonts w:eastAsia="仿宋_GB2312"/>
          <w:sz w:val="32"/>
          <w:szCs w:val="32"/>
        </w:rPr>
        <w:t>、生物全降解地膜、蜜源植物、生物制剂、天敌等物理、生物防治集成技术，增施有机肥替代化肥、微生物肥增施增效、次生盐渍化土壤修复、</w:t>
      </w:r>
      <w:proofErr w:type="gramStart"/>
      <w:r w:rsidRPr="00E14F39">
        <w:rPr>
          <w:rFonts w:eastAsia="仿宋_GB2312"/>
          <w:sz w:val="32"/>
          <w:szCs w:val="32"/>
        </w:rPr>
        <w:t>生物炭肥改良</w:t>
      </w:r>
      <w:proofErr w:type="gramEnd"/>
      <w:r w:rsidRPr="00E14F39">
        <w:rPr>
          <w:rFonts w:eastAsia="仿宋_GB2312"/>
          <w:sz w:val="32"/>
          <w:szCs w:val="32"/>
        </w:rPr>
        <w:t>土壤等土壤保育技术，以及微喷灌、滴灌、渗灌等方式的水肥一体化技术。实现化肥、化学农药用量显著降低，土壤有机质有效提升。</w:t>
      </w:r>
    </w:p>
    <w:p w:rsidR="00D715AC" w:rsidRPr="00E14F39" w:rsidRDefault="00271614">
      <w:pPr>
        <w:spacing w:line="560" w:lineRule="exact"/>
        <w:ind w:firstLineChars="200" w:firstLine="640"/>
        <w:rPr>
          <w:rFonts w:eastAsia="黑体"/>
          <w:sz w:val="32"/>
          <w:szCs w:val="32"/>
        </w:rPr>
      </w:pPr>
      <w:r w:rsidRPr="00E14F39">
        <w:rPr>
          <w:rFonts w:eastAsia="黑体"/>
          <w:sz w:val="32"/>
          <w:szCs w:val="32"/>
        </w:rPr>
        <w:t>二、蔬菜绿色生产技术主要内容</w:t>
      </w:r>
    </w:p>
    <w:p w:rsidR="00D715AC" w:rsidRPr="00E14F39" w:rsidRDefault="00271614">
      <w:pPr>
        <w:spacing w:line="560" w:lineRule="exact"/>
        <w:ind w:firstLineChars="200" w:firstLine="643"/>
        <w:rPr>
          <w:rFonts w:eastAsia="楷体_GB2312"/>
          <w:b/>
          <w:sz w:val="32"/>
          <w:szCs w:val="32"/>
        </w:rPr>
      </w:pPr>
      <w:r w:rsidRPr="00E14F39">
        <w:rPr>
          <w:rFonts w:eastAsia="楷体_GB2312"/>
          <w:b/>
          <w:sz w:val="32"/>
          <w:szCs w:val="32"/>
        </w:rPr>
        <w:t>（一）绿色防控技术</w:t>
      </w:r>
    </w:p>
    <w:p w:rsidR="00D715AC" w:rsidRPr="00E14F39" w:rsidRDefault="00271614">
      <w:pPr>
        <w:spacing w:line="560" w:lineRule="exact"/>
        <w:ind w:firstLineChars="200" w:firstLine="643"/>
        <w:rPr>
          <w:rFonts w:eastAsia="仿宋_GB2312"/>
          <w:b/>
          <w:sz w:val="32"/>
          <w:szCs w:val="32"/>
        </w:rPr>
      </w:pPr>
      <w:r w:rsidRPr="00E14F39">
        <w:rPr>
          <w:rFonts w:eastAsia="仿宋_GB2312"/>
          <w:b/>
          <w:sz w:val="32"/>
          <w:szCs w:val="32"/>
        </w:rPr>
        <w:t>1.</w:t>
      </w:r>
      <w:r w:rsidRPr="00E14F39">
        <w:rPr>
          <w:rFonts w:eastAsia="仿宋_GB2312"/>
          <w:b/>
          <w:sz w:val="32"/>
          <w:szCs w:val="32"/>
        </w:rPr>
        <w:t>生态调控技术</w:t>
      </w:r>
    </w:p>
    <w:p w:rsidR="00D715AC" w:rsidRPr="00E14F39" w:rsidRDefault="00271614">
      <w:pPr>
        <w:spacing w:line="560" w:lineRule="exact"/>
        <w:ind w:firstLineChars="200" w:firstLine="640"/>
        <w:rPr>
          <w:rFonts w:eastAsia="仿宋_GB2312"/>
          <w:sz w:val="32"/>
          <w:szCs w:val="32"/>
        </w:rPr>
      </w:pPr>
      <w:r w:rsidRPr="00E14F39">
        <w:rPr>
          <w:rFonts w:eastAsia="仿宋_GB2312"/>
          <w:sz w:val="32"/>
          <w:szCs w:val="32"/>
        </w:rPr>
        <w:t>采用科学轮作制度，推广抗病虫品种，培育健康种苗，土壤深翻及夏季高温消毒技术。推广使用全降解地膜防除田间杂草，园艺地布覆盖防除路边、</w:t>
      </w:r>
      <w:proofErr w:type="gramStart"/>
      <w:r w:rsidRPr="00E14F39">
        <w:rPr>
          <w:rFonts w:eastAsia="仿宋_GB2312"/>
          <w:sz w:val="32"/>
          <w:szCs w:val="32"/>
        </w:rPr>
        <w:t>棚间棚头杂草</w:t>
      </w:r>
      <w:proofErr w:type="gramEnd"/>
      <w:r w:rsidRPr="00E14F39">
        <w:rPr>
          <w:rFonts w:eastAsia="仿宋_GB2312"/>
          <w:sz w:val="32"/>
          <w:szCs w:val="32"/>
        </w:rPr>
        <w:t>等健康栽培措施。确保生物多样性与保护利用自然天敌，恶化病虫害发</w:t>
      </w:r>
      <w:r w:rsidRPr="00E14F39">
        <w:rPr>
          <w:rFonts w:eastAsia="仿宋_GB2312"/>
          <w:sz w:val="32"/>
          <w:szCs w:val="32"/>
        </w:rPr>
        <w:lastRenderedPageBreak/>
        <w:t>生环境。</w:t>
      </w:r>
    </w:p>
    <w:p w:rsidR="00D715AC" w:rsidRPr="00E14F39" w:rsidRDefault="00271614">
      <w:pPr>
        <w:spacing w:line="560" w:lineRule="exact"/>
        <w:ind w:firstLineChars="200" w:firstLine="643"/>
        <w:rPr>
          <w:rFonts w:eastAsia="仿宋_GB2312"/>
          <w:b/>
          <w:sz w:val="32"/>
          <w:szCs w:val="32"/>
        </w:rPr>
      </w:pPr>
      <w:r w:rsidRPr="00E14F39">
        <w:rPr>
          <w:rFonts w:eastAsia="仿宋_GB2312"/>
          <w:b/>
          <w:sz w:val="32"/>
          <w:szCs w:val="32"/>
        </w:rPr>
        <w:t>2.</w:t>
      </w:r>
      <w:r w:rsidRPr="00E14F39">
        <w:rPr>
          <w:rFonts w:eastAsia="仿宋_GB2312"/>
          <w:b/>
          <w:sz w:val="32"/>
          <w:szCs w:val="32"/>
        </w:rPr>
        <w:t>生物防治技术</w:t>
      </w:r>
    </w:p>
    <w:p w:rsidR="00D715AC" w:rsidRPr="00E14F39" w:rsidRDefault="00271614">
      <w:pPr>
        <w:spacing w:line="560" w:lineRule="exact"/>
        <w:ind w:firstLineChars="200" w:firstLine="640"/>
        <w:rPr>
          <w:rFonts w:eastAsia="仿宋_GB2312"/>
          <w:sz w:val="32"/>
          <w:szCs w:val="32"/>
        </w:rPr>
      </w:pPr>
      <w:r w:rsidRPr="00E14F39">
        <w:rPr>
          <w:rFonts w:eastAsia="仿宋_GB2312"/>
          <w:sz w:val="32"/>
          <w:szCs w:val="32"/>
        </w:rPr>
        <w:t>重点应用以虫治虫、以</w:t>
      </w:r>
      <w:proofErr w:type="gramStart"/>
      <w:r w:rsidRPr="00E14F39">
        <w:rPr>
          <w:rFonts w:eastAsia="仿宋_GB2312"/>
          <w:sz w:val="32"/>
          <w:szCs w:val="32"/>
        </w:rPr>
        <w:t>螨</w:t>
      </w:r>
      <w:proofErr w:type="gramEnd"/>
      <w:r w:rsidRPr="00E14F39">
        <w:rPr>
          <w:rFonts w:eastAsia="仿宋_GB2312"/>
          <w:sz w:val="32"/>
          <w:szCs w:val="32"/>
        </w:rPr>
        <w:t>治</w:t>
      </w:r>
      <w:proofErr w:type="gramStart"/>
      <w:r w:rsidRPr="00E14F39">
        <w:rPr>
          <w:rFonts w:eastAsia="仿宋_GB2312"/>
          <w:sz w:val="32"/>
          <w:szCs w:val="32"/>
        </w:rPr>
        <w:t>螨</w:t>
      </w:r>
      <w:proofErr w:type="gramEnd"/>
      <w:r w:rsidRPr="00E14F39">
        <w:rPr>
          <w:rFonts w:eastAsia="仿宋_GB2312"/>
          <w:sz w:val="32"/>
          <w:szCs w:val="32"/>
        </w:rPr>
        <w:t>、以菌治虫、以菌治菌等生物防治关键措施，加大瓢虫、捕食</w:t>
      </w:r>
      <w:proofErr w:type="gramStart"/>
      <w:r w:rsidRPr="00E14F39">
        <w:rPr>
          <w:rFonts w:eastAsia="仿宋_GB2312"/>
          <w:sz w:val="32"/>
          <w:szCs w:val="32"/>
        </w:rPr>
        <w:t>螨</w:t>
      </w:r>
      <w:proofErr w:type="gramEnd"/>
      <w:r w:rsidRPr="00E14F39">
        <w:rPr>
          <w:rFonts w:eastAsia="仿宋_GB2312"/>
          <w:sz w:val="32"/>
          <w:szCs w:val="32"/>
        </w:rPr>
        <w:t>、苏云金杆菌</w:t>
      </w:r>
      <w:r w:rsidRPr="00E14F39">
        <w:rPr>
          <w:rFonts w:eastAsia="仿宋_GB2312"/>
          <w:sz w:val="32"/>
          <w:szCs w:val="32"/>
        </w:rPr>
        <w:t>(BT)</w:t>
      </w:r>
      <w:r w:rsidRPr="00E14F39">
        <w:rPr>
          <w:rFonts w:eastAsia="仿宋_GB2312"/>
          <w:sz w:val="32"/>
          <w:szCs w:val="32"/>
        </w:rPr>
        <w:t>、木霉菌、枯草芽孢杆菌、核型多角体病毒、植物源农药等成熟产品和技术的示范推广力度，提升生物农药使用规模和比例。</w:t>
      </w:r>
    </w:p>
    <w:p w:rsidR="00D715AC" w:rsidRPr="00E14F39" w:rsidRDefault="00271614">
      <w:pPr>
        <w:spacing w:line="560" w:lineRule="exact"/>
        <w:ind w:firstLineChars="200" w:firstLine="643"/>
        <w:rPr>
          <w:rFonts w:eastAsia="仿宋_GB2312"/>
          <w:b/>
          <w:sz w:val="32"/>
          <w:szCs w:val="32"/>
        </w:rPr>
      </w:pPr>
      <w:r w:rsidRPr="00E14F39">
        <w:rPr>
          <w:rFonts w:eastAsia="仿宋_GB2312"/>
          <w:b/>
          <w:sz w:val="32"/>
          <w:szCs w:val="32"/>
        </w:rPr>
        <w:t>3.</w:t>
      </w:r>
      <w:r w:rsidRPr="00E14F39">
        <w:rPr>
          <w:rFonts w:eastAsia="仿宋_GB2312"/>
          <w:b/>
          <w:sz w:val="32"/>
          <w:szCs w:val="32"/>
        </w:rPr>
        <w:t>理化</w:t>
      </w:r>
      <w:proofErr w:type="gramStart"/>
      <w:r w:rsidRPr="00E14F39">
        <w:rPr>
          <w:rFonts w:eastAsia="仿宋_GB2312"/>
          <w:b/>
          <w:sz w:val="32"/>
          <w:szCs w:val="32"/>
        </w:rPr>
        <w:t>诱</w:t>
      </w:r>
      <w:proofErr w:type="gramEnd"/>
      <w:r w:rsidRPr="00E14F39">
        <w:rPr>
          <w:rFonts w:eastAsia="仿宋_GB2312"/>
          <w:b/>
          <w:sz w:val="32"/>
          <w:szCs w:val="32"/>
        </w:rPr>
        <w:t>控技术</w:t>
      </w:r>
    </w:p>
    <w:p w:rsidR="00D715AC" w:rsidRPr="00E14F39" w:rsidRDefault="00271614">
      <w:pPr>
        <w:spacing w:line="560" w:lineRule="exact"/>
        <w:ind w:firstLineChars="200" w:firstLine="640"/>
        <w:rPr>
          <w:rFonts w:eastAsia="仿宋_GB2312"/>
          <w:sz w:val="32"/>
          <w:szCs w:val="32"/>
        </w:rPr>
      </w:pPr>
      <w:r w:rsidRPr="00E14F39">
        <w:rPr>
          <w:rFonts w:eastAsia="仿宋_GB2312"/>
          <w:sz w:val="32"/>
          <w:szCs w:val="32"/>
        </w:rPr>
        <w:t>重点示范灯</w:t>
      </w:r>
      <w:proofErr w:type="gramStart"/>
      <w:r w:rsidRPr="00E14F39">
        <w:rPr>
          <w:rFonts w:eastAsia="仿宋_GB2312"/>
          <w:sz w:val="32"/>
          <w:szCs w:val="32"/>
        </w:rPr>
        <w:t>诱</w:t>
      </w:r>
      <w:proofErr w:type="gramEnd"/>
      <w:r w:rsidRPr="00E14F39">
        <w:rPr>
          <w:rFonts w:eastAsia="仿宋_GB2312"/>
          <w:sz w:val="32"/>
          <w:szCs w:val="32"/>
        </w:rPr>
        <w:t>、性</w:t>
      </w:r>
      <w:proofErr w:type="gramStart"/>
      <w:r w:rsidRPr="00E14F39">
        <w:rPr>
          <w:rFonts w:eastAsia="仿宋_GB2312"/>
          <w:sz w:val="32"/>
          <w:szCs w:val="32"/>
        </w:rPr>
        <w:t>诱</w:t>
      </w:r>
      <w:proofErr w:type="gramEnd"/>
      <w:r w:rsidRPr="00E14F39">
        <w:rPr>
          <w:rFonts w:eastAsia="仿宋_GB2312"/>
          <w:sz w:val="32"/>
          <w:szCs w:val="32"/>
        </w:rPr>
        <w:t>、色</w:t>
      </w:r>
      <w:proofErr w:type="gramStart"/>
      <w:r w:rsidRPr="00E14F39">
        <w:rPr>
          <w:rFonts w:eastAsia="仿宋_GB2312"/>
          <w:sz w:val="32"/>
          <w:szCs w:val="32"/>
        </w:rPr>
        <w:t>诱</w:t>
      </w:r>
      <w:proofErr w:type="gramEnd"/>
      <w:r w:rsidRPr="00E14F39">
        <w:rPr>
          <w:rFonts w:eastAsia="仿宋_GB2312"/>
          <w:sz w:val="32"/>
          <w:szCs w:val="32"/>
        </w:rPr>
        <w:t>、食</w:t>
      </w:r>
      <w:proofErr w:type="gramStart"/>
      <w:r w:rsidRPr="00E14F39">
        <w:rPr>
          <w:rFonts w:eastAsia="仿宋_GB2312"/>
          <w:sz w:val="32"/>
          <w:szCs w:val="32"/>
        </w:rPr>
        <w:t>诱</w:t>
      </w:r>
      <w:proofErr w:type="gramEnd"/>
      <w:r w:rsidRPr="00E14F39">
        <w:rPr>
          <w:rFonts w:eastAsia="仿宋_GB2312"/>
          <w:sz w:val="32"/>
          <w:szCs w:val="32"/>
        </w:rPr>
        <w:t>和防虫网为主要内容的集成技术防治蔬</w:t>
      </w:r>
      <w:proofErr w:type="gramStart"/>
      <w:r w:rsidRPr="00E14F39">
        <w:rPr>
          <w:rFonts w:eastAsia="仿宋_GB2312"/>
          <w:sz w:val="32"/>
          <w:szCs w:val="32"/>
        </w:rPr>
        <w:t>莱</w:t>
      </w:r>
      <w:proofErr w:type="gramEnd"/>
      <w:r w:rsidRPr="00E14F39">
        <w:rPr>
          <w:rFonts w:eastAsia="仿宋_GB2312"/>
          <w:sz w:val="32"/>
          <w:szCs w:val="32"/>
        </w:rPr>
        <w:t>害虫，积极引进和推广百日菊、波斯菊、硫华菊、二月兰和香根草等蜜源植物、趋避植物等品种。</w:t>
      </w:r>
    </w:p>
    <w:p w:rsidR="00D715AC" w:rsidRPr="00E14F39" w:rsidRDefault="00271614">
      <w:pPr>
        <w:spacing w:line="560" w:lineRule="exact"/>
        <w:ind w:firstLineChars="200" w:firstLine="643"/>
        <w:rPr>
          <w:rFonts w:eastAsia="仿宋_GB2312"/>
          <w:b/>
          <w:sz w:val="32"/>
          <w:szCs w:val="32"/>
        </w:rPr>
      </w:pPr>
      <w:r w:rsidRPr="00E14F39">
        <w:rPr>
          <w:rFonts w:eastAsia="仿宋_GB2312"/>
          <w:b/>
          <w:sz w:val="32"/>
          <w:szCs w:val="32"/>
        </w:rPr>
        <w:t>4.</w:t>
      </w:r>
      <w:r w:rsidRPr="00E14F39">
        <w:rPr>
          <w:rFonts w:eastAsia="仿宋_GB2312"/>
          <w:b/>
          <w:sz w:val="32"/>
          <w:szCs w:val="32"/>
        </w:rPr>
        <w:t>科学用药技术</w:t>
      </w:r>
    </w:p>
    <w:p w:rsidR="00D715AC" w:rsidRPr="00E14F39" w:rsidRDefault="00271614">
      <w:pPr>
        <w:spacing w:line="560" w:lineRule="exact"/>
        <w:ind w:firstLineChars="200" w:firstLine="640"/>
        <w:rPr>
          <w:rFonts w:eastAsia="仿宋_GB2312"/>
          <w:sz w:val="32"/>
          <w:szCs w:val="32"/>
        </w:rPr>
      </w:pPr>
      <w:r w:rsidRPr="00E14F39">
        <w:rPr>
          <w:rFonts w:eastAsia="仿宋_GB2312"/>
          <w:sz w:val="32"/>
          <w:szCs w:val="32"/>
        </w:rPr>
        <w:t>推广高效、低毒、低残留、环境友好型农药，优化农药品种结构，注重轮换使用、交替使用、精准使用和安全使用等配套技术，加强重点农药品种的抗药性监测与治理，普及规范使用农药知识，严格遵守农药安全使用间隔期。</w:t>
      </w:r>
    </w:p>
    <w:p w:rsidR="00D715AC" w:rsidRPr="00E14F39" w:rsidRDefault="00271614">
      <w:pPr>
        <w:spacing w:line="560" w:lineRule="exact"/>
        <w:ind w:firstLineChars="200" w:firstLine="640"/>
        <w:rPr>
          <w:rFonts w:eastAsia="仿宋_GB2312"/>
          <w:sz w:val="32"/>
          <w:szCs w:val="32"/>
        </w:rPr>
      </w:pPr>
      <w:r w:rsidRPr="00E14F39">
        <w:rPr>
          <w:rFonts w:eastAsia="仿宋_GB2312"/>
          <w:sz w:val="32"/>
          <w:szCs w:val="32"/>
        </w:rPr>
        <w:t>各技术使用参照《</w:t>
      </w:r>
      <w:r w:rsidRPr="00E14F39">
        <w:rPr>
          <w:rFonts w:eastAsia="仿宋_GB2312"/>
          <w:sz w:val="32"/>
          <w:szCs w:val="32"/>
        </w:rPr>
        <w:t>2021</w:t>
      </w:r>
      <w:r w:rsidRPr="00E14F39">
        <w:rPr>
          <w:rFonts w:eastAsia="仿宋_GB2312"/>
          <w:sz w:val="32"/>
          <w:szCs w:val="32"/>
        </w:rPr>
        <w:t>年上海市绿色防控技术标准配置参考表》。</w:t>
      </w:r>
    </w:p>
    <w:p w:rsidR="00D715AC" w:rsidRPr="00E14F39" w:rsidRDefault="00271614">
      <w:pPr>
        <w:spacing w:line="560" w:lineRule="exact"/>
        <w:ind w:firstLineChars="200" w:firstLine="643"/>
        <w:rPr>
          <w:rFonts w:eastAsia="楷体_GB2312"/>
          <w:b/>
          <w:sz w:val="32"/>
          <w:szCs w:val="32"/>
        </w:rPr>
      </w:pPr>
      <w:r w:rsidRPr="00E14F39">
        <w:rPr>
          <w:rFonts w:eastAsia="楷体_GB2312"/>
          <w:b/>
          <w:sz w:val="32"/>
          <w:szCs w:val="32"/>
        </w:rPr>
        <w:t>（二）水肥一体化技术</w:t>
      </w:r>
    </w:p>
    <w:p w:rsidR="00D715AC" w:rsidRPr="00E14F39" w:rsidRDefault="00271614">
      <w:pPr>
        <w:spacing w:line="560" w:lineRule="exact"/>
        <w:ind w:firstLineChars="200" w:firstLine="640"/>
        <w:rPr>
          <w:rFonts w:eastAsia="仿宋_GB2312"/>
          <w:sz w:val="32"/>
          <w:szCs w:val="32"/>
        </w:rPr>
      </w:pPr>
      <w:r w:rsidRPr="00E14F39">
        <w:rPr>
          <w:rFonts w:eastAsia="仿宋_GB2312"/>
          <w:sz w:val="32"/>
          <w:szCs w:val="32"/>
        </w:rPr>
        <w:t>水肥一体化技术适宜于有河道、井、蓄水池等固定水源的地方，且水质符合</w:t>
      </w:r>
      <w:r w:rsidRPr="00E14F39">
        <w:rPr>
          <w:rFonts w:eastAsia="仿宋_GB2312"/>
          <w:sz w:val="32"/>
          <w:szCs w:val="32"/>
        </w:rPr>
        <w:t>GB5084</w:t>
      </w:r>
      <w:r w:rsidRPr="00E14F39">
        <w:rPr>
          <w:rFonts w:eastAsia="仿宋_GB2312"/>
          <w:sz w:val="32"/>
          <w:szCs w:val="32"/>
        </w:rPr>
        <w:t>相关要求。为预防堵塞，若灌溉水中水溶无机物含量为</w:t>
      </w:r>
      <w:r w:rsidRPr="00E14F39">
        <w:rPr>
          <w:rFonts w:eastAsia="仿宋_GB2312"/>
          <w:sz w:val="32"/>
          <w:szCs w:val="32"/>
        </w:rPr>
        <w:t>10-100mg/L,</w:t>
      </w:r>
      <w:r w:rsidRPr="00E14F39">
        <w:rPr>
          <w:rFonts w:eastAsia="仿宋_GB2312"/>
          <w:sz w:val="32"/>
          <w:szCs w:val="32"/>
        </w:rPr>
        <w:t>需先用</w:t>
      </w:r>
      <w:r w:rsidRPr="00E14F39">
        <w:rPr>
          <w:rFonts w:eastAsia="仿宋_GB2312"/>
          <w:sz w:val="32"/>
          <w:szCs w:val="32"/>
        </w:rPr>
        <w:t>100</w:t>
      </w:r>
      <w:r w:rsidRPr="00E14F39">
        <w:rPr>
          <w:rFonts w:eastAsia="仿宋_GB2312"/>
          <w:sz w:val="32"/>
          <w:szCs w:val="32"/>
        </w:rPr>
        <w:t>目筛网进行过滤，再使用砂石过滤器进行过滤</w:t>
      </w:r>
      <w:r w:rsidRPr="00E14F39">
        <w:rPr>
          <w:rFonts w:eastAsia="仿宋_GB2312"/>
          <w:sz w:val="32"/>
          <w:szCs w:val="32"/>
        </w:rPr>
        <w:t>;</w:t>
      </w:r>
      <w:r w:rsidRPr="00E14F39">
        <w:rPr>
          <w:rFonts w:eastAsia="仿宋_GB2312"/>
          <w:sz w:val="32"/>
          <w:szCs w:val="32"/>
        </w:rPr>
        <w:t>若灌溉水中的无机物含量达到</w:t>
      </w:r>
      <w:r w:rsidRPr="00E14F39">
        <w:rPr>
          <w:rFonts w:eastAsia="仿宋_GB2312"/>
          <w:sz w:val="32"/>
          <w:szCs w:val="32"/>
        </w:rPr>
        <w:t>100mg/L</w:t>
      </w:r>
      <w:r w:rsidRPr="00E14F39">
        <w:rPr>
          <w:rFonts w:eastAsia="仿宋_GB2312"/>
          <w:sz w:val="32"/>
          <w:szCs w:val="32"/>
        </w:rPr>
        <w:t>以上，需采用叠片式过滤器。</w:t>
      </w:r>
    </w:p>
    <w:p w:rsidR="00D715AC" w:rsidRPr="00E14F39" w:rsidRDefault="00271614">
      <w:pPr>
        <w:spacing w:line="560" w:lineRule="exact"/>
        <w:ind w:firstLineChars="200" w:firstLine="643"/>
        <w:rPr>
          <w:rFonts w:eastAsia="仿宋_GB2312"/>
          <w:sz w:val="32"/>
          <w:szCs w:val="32"/>
        </w:rPr>
      </w:pPr>
      <w:r w:rsidRPr="00E14F39">
        <w:rPr>
          <w:rFonts w:eastAsia="仿宋_GB2312"/>
          <w:b/>
          <w:sz w:val="32"/>
          <w:szCs w:val="32"/>
        </w:rPr>
        <w:lastRenderedPageBreak/>
        <w:t>1.</w:t>
      </w:r>
      <w:r w:rsidRPr="00E14F39">
        <w:rPr>
          <w:rFonts w:eastAsia="仿宋_GB2312"/>
          <w:b/>
          <w:sz w:val="32"/>
          <w:szCs w:val="32"/>
        </w:rPr>
        <w:t>首部</w:t>
      </w:r>
    </w:p>
    <w:p w:rsidR="00D715AC" w:rsidRPr="00E14F39" w:rsidRDefault="00271614">
      <w:pPr>
        <w:spacing w:line="560" w:lineRule="exact"/>
        <w:ind w:firstLineChars="200" w:firstLine="640"/>
        <w:rPr>
          <w:rFonts w:eastAsia="仿宋_GB2312"/>
          <w:sz w:val="32"/>
          <w:szCs w:val="32"/>
        </w:rPr>
      </w:pPr>
      <w:r w:rsidRPr="00E14F39">
        <w:rPr>
          <w:rFonts w:eastAsia="仿宋_GB2312"/>
          <w:sz w:val="32"/>
          <w:szCs w:val="32"/>
        </w:rPr>
        <w:t>首部配置</w:t>
      </w:r>
      <w:r w:rsidRPr="00E14F39">
        <w:rPr>
          <w:rFonts w:eastAsia="仿宋_GB2312"/>
          <w:sz w:val="32"/>
          <w:szCs w:val="32"/>
        </w:rPr>
        <w:t>2</w:t>
      </w:r>
      <w:r w:rsidRPr="00E14F39">
        <w:rPr>
          <w:rFonts w:eastAsia="仿宋_GB2312"/>
          <w:sz w:val="32"/>
          <w:szCs w:val="32"/>
        </w:rPr>
        <w:t>台泵，通过变频控制柜交替使用。过滤器通常采用砂石过滤器和叠片式过滤器，且设计成反冲洗的为好。叠片式过滤器要定期拆卸清洗，一般每周一次</w:t>
      </w:r>
      <w:r w:rsidRPr="00E14F39">
        <w:rPr>
          <w:rFonts w:eastAsia="仿宋_GB2312"/>
          <w:sz w:val="32"/>
          <w:szCs w:val="32"/>
        </w:rPr>
        <w:t>;</w:t>
      </w:r>
      <w:proofErr w:type="gramStart"/>
      <w:r w:rsidRPr="00E14F39">
        <w:rPr>
          <w:rFonts w:eastAsia="仿宋_GB2312"/>
          <w:sz w:val="32"/>
          <w:szCs w:val="32"/>
        </w:rPr>
        <w:t>滴灌管</w:t>
      </w:r>
      <w:proofErr w:type="gramEnd"/>
      <w:r w:rsidRPr="00E14F39">
        <w:rPr>
          <w:rFonts w:eastAsia="仿宋_GB2312"/>
          <w:sz w:val="32"/>
          <w:szCs w:val="32"/>
        </w:rPr>
        <w:t>尾端定期打开清洗，一般每月一次，此为滴灌系统正常运行的关键。</w:t>
      </w:r>
    </w:p>
    <w:p w:rsidR="00D715AC" w:rsidRPr="00E14F39" w:rsidRDefault="00271614">
      <w:pPr>
        <w:spacing w:line="560" w:lineRule="exact"/>
        <w:ind w:firstLineChars="200" w:firstLine="643"/>
        <w:rPr>
          <w:rFonts w:eastAsia="仿宋_GB2312"/>
          <w:b/>
          <w:sz w:val="32"/>
          <w:szCs w:val="32"/>
        </w:rPr>
      </w:pPr>
      <w:r w:rsidRPr="00E14F39">
        <w:rPr>
          <w:rFonts w:eastAsia="仿宋_GB2312"/>
          <w:b/>
          <w:sz w:val="32"/>
          <w:szCs w:val="32"/>
        </w:rPr>
        <w:t>2.</w:t>
      </w:r>
      <w:r w:rsidRPr="00E14F39">
        <w:rPr>
          <w:rFonts w:eastAsia="仿宋_GB2312"/>
          <w:b/>
          <w:sz w:val="32"/>
          <w:szCs w:val="32"/>
        </w:rPr>
        <w:t>微灌系统</w:t>
      </w:r>
    </w:p>
    <w:p w:rsidR="00D715AC" w:rsidRPr="00E14F39" w:rsidRDefault="00271614">
      <w:pPr>
        <w:spacing w:line="560" w:lineRule="exact"/>
        <w:ind w:firstLineChars="200" w:firstLine="640"/>
        <w:rPr>
          <w:rFonts w:eastAsia="仿宋_GB2312"/>
          <w:sz w:val="32"/>
          <w:szCs w:val="32"/>
        </w:rPr>
      </w:pPr>
      <w:r w:rsidRPr="00E14F39">
        <w:rPr>
          <w:rFonts w:eastAsia="仿宋_GB2312"/>
          <w:sz w:val="32"/>
          <w:szCs w:val="32"/>
        </w:rPr>
        <w:t>要根据地形、田块、单元、土壤质地、作物种植方式、水源特点等基本情况设计管道系统的埋设深度、长度、灌区面积等。水肥一体化的灌水方式可采用管道灌溉、喷灌、微喷灌、滴灌、渗灌等。</w:t>
      </w:r>
    </w:p>
    <w:p w:rsidR="00D715AC" w:rsidRPr="00E14F39" w:rsidRDefault="00271614">
      <w:pPr>
        <w:spacing w:line="560" w:lineRule="exact"/>
        <w:ind w:firstLineChars="200" w:firstLine="643"/>
        <w:rPr>
          <w:rFonts w:eastAsia="仿宋_GB2312"/>
          <w:b/>
          <w:sz w:val="32"/>
          <w:szCs w:val="32"/>
        </w:rPr>
      </w:pPr>
      <w:r w:rsidRPr="00E14F39">
        <w:rPr>
          <w:rFonts w:eastAsia="仿宋_GB2312"/>
          <w:b/>
          <w:sz w:val="32"/>
          <w:szCs w:val="32"/>
        </w:rPr>
        <w:t>3.</w:t>
      </w:r>
      <w:r w:rsidRPr="00E14F39">
        <w:rPr>
          <w:rFonts w:eastAsia="仿宋_GB2312"/>
          <w:b/>
          <w:sz w:val="32"/>
          <w:szCs w:val="32"/>
        </w:rPr>
        <w:t>施肥器</w:t>
      </w:r>
    </w:p>
    <w:p w:rsidR="00D715AC" w:rsidRPr="00E14F39" w:rsidRDefault="00271614">
      <w:pPr>
        <w:spacing w:line="560" w:lineRule="exact"/>
        <w:ind w:firstLineChars="200" w:firstLine="640"/>
        <w:rPr>
          <w:rFonts w:eastAsia="仿宋_GB2312"/>
          <w:sz w:val="32"/>
          <w:szCs w:val="32"/>
        </w:rPr>
      </w:pPr>
      <w:r w:rsidRPr="00E14F39">
        <w:rPr>
          <w:rFonts w:eastAsia="仿宋_GB2312"/>
          <w:sz w:val="32"/>
          <w:szCs w:val="32"/>
        </w:rPr>
        <w:t>包括配肥池</w:t>
      </w:r>
      <w:r w:rsidRPr="00E14F39">
        <w:rPr>
          <w:rFonts w:eastAsia="仿宋_GB2312"/>
          <w:sz w:val="32"/>
          <w:szCs w:val="32"/>
        </w:rPr>
        <w:t>(</w:t>
      </w:r>
      <w:r w:rsidRPr="00E14F39">
        <w:rPr>
          <w:rFonts w:eastAsia="仿宋_GB2312"/>
          <w:sz w:val="32"/>
          <w:szCs w:val="32"/>
        </w:rPr>
        <w:t>罐</w:t>
      </w:r>
      <w:r w:rsidRPr="00E14F39">
        <w:rPr>
          <w:rFonts w:eastAsia="仿宋_GB2312"/>
          <w:sz w:val="32"/>
          <w:szCs w:val="32"/>
        </w:rPr>
        <w:t>)</w:t>
      </w:r>
      <w:r w:rsidRPr="00E14F39">
        <w:rPr>
          <w:rFonts w:eastAsia="仿宋_GB2312"/>
          <w:sz w:val="32"/>
          <w:szCs w:val="32"/>
        </w:rPr>
        <w:t>、文丘里施肥器、比例</w:t>
      </w:r>
      <w:proofErr w:type="gramStart"/>
      <w:r w:rsidRPr="00E14F39">
        <w:rPr>
          <w:rFonts w:eastAsia="仿宋_GB2312"/>
          <w:sz w:val="32"/>
          <w:szCs w:val="32"/>
        </w:rPr>
        <w:t>注肥泵</w:t>
      </w:r>
      <w:proofErr w:type="gramEnd"/>
      <w:r w:rsidRPr="00E14F39">
        <w:rPr>
          <w:rFonts w:eastAsia="仿宋_GB2312"/>
          <w:sz w:val="32"/>
          <w:szCs w:val="32"/>
        </w:rPr>
        <w:t>、全自动施肥机等。</w:t>
      </w:r>
    </w:p>
    <w:p w:rsidR="00D715AC" w:rsidRPr="00E14F39" w:rsidRDefault="00271614">
      <w:pPr>
        <w:spacing w:line="560" w:lineRule="exact"/>
        <w:ind w:firstLineChars="200" w:firstLine="643"/>
        <w:rPr>
          <w:rFonts w:eastAsia="仿宋_GB2312"/>
          <w:b/>
          <w:sz w:val="32"/>
          <w:szCs w:val="32"/>
        </w:rPr>
      </w:pPr>
      <w:r w:rsidRPr="00E14F39">
        <w:rPr>
          <w:rFonts w:eastAsia="仿宋_GB2312"/>
          <w:b/>
          <w:sz w:val="32"/>
          <w:szCs w:val="32"/>
        </w:rPr>
        <w:t>4.</w:t>
      </w:r>
      <w:r w:rsidRPr="00E14F39">
        <w:rPr>
          <w:rFonts w:eastAsia="仿宋_GB2312"/>
          <w:b/>
          <w:sz w:val="32"/>
          <w:szCs w:val="32"/>
        </w:rPr>
        <w:t>选择适宜肥料种类</w:t>
      </w:r>
    </w:p>
    <w:p w:rsidR="00D715AC" w:rsidRPr="00E14F39" w:rsidRDefault="00271614">
      <w:pPr>
        <w:spacing w:line="560" w:lineRule="exact"/>
        <w:ind w:firstLineChars="200" w:firstLine="640"/>
        <w:rPr>
          <w:rFonts w:eastAsia="仿宋_GB2312"/>
          <w:sz w:val="32"/>
          <w:szCs w:val="32"/>
        </w:rPr>
      </w:pPr>
      <w:r w:rsidRPr="00E14F39">
        <w:rPr>
          <w:rFonts w:eastAsia="仿宋_GB2312"/>
          <w:sz w:val="32"/>
          <w:szCs w:val="32"/>
        </w:rPr>
        <w:t>应选用全水溶性肥料，包括大量元素水溶肥、有机液肥、含氨基酸、腐殖酸水溶肥料等。水溶肥料产品参考《</w:t>
      </w:r>
      <w:r w:rsidRPr="00E14F39">
        <w:rPr>
          <w:rFonts w:eastAsia="仿宋_GB2312"/>
          <w:sz w:val="32"/>
          <w:szCs w:val="32"/>
        </w:rPr>
        <w:t>2021</w:t>
      </w:r>
      <w:r w:rsidRPr="00E14F39">
        <w:rPr>
          <w:rFonts w:eastAsia="仿宋_GB2312"/>
          <w:sz w:val="32"/>
          <w:szCs w:val="32"/>
        </w:rPr>
        <w:t>年上海市设施蔬菜水肥一体化技术水溶肥料产品推荐目录》。</w:t>
      </w:r>
    </w:p>
    <w:p w:rsidR="00D715AC" w:rsidRPr="00E14F39" w:rsidRDefault="00271614">
      <w:pPr>
        <w:spacing w:line="560" w:lineRule="exact"/>
        <w:ind w:firstLineChars="200" w:firstLine="643"/>
        <w:rPr>
          <w:rFonts w:eastAsia="仿宋_GB2312"/>
          <w:b/>
          <w:sz w:val="32"/>
          <w:szCs w:val="32"/>
        </w:rPr>
      </w:pPr>
      <w:r w:rsidRPr="00E14F39">
        <w:rPr>
          <w:rFonts w:eastAsia="仿宋_GB2312"/>
          <w:b/>
          <w:sz w:val="32"/>
          <w:szCs w:val="32"/>
        </w:rPr>
        <w:t>5.</w:t>
      </w:r>
      <w:r w:rsidRPr="00E14F39">
        <w:rPr>
          <w:rFonts w:eastAsia="仿宋_GB2312"/>
          <w:b/>
          <w:sz w:val="32"/>
          <w:szCs w:val="32"/>
        </w:rPr>
        <w:t>灌溉施肥的操作</w:t>
      </w:r>
    </w:p>
    <w:p w:rsidR="00D715AC" w:rsidRPr="00E14F39" w:rsidRDefault="00271614">
      <w:pPr>
        <w:spacing w:line="560" w:lineRule="exact"/>
        <w:ind w:firstLineChars="200" w:firstLine="640"/>
        <w:rPr>
          <w:rFonts w:eastAsia="仿宋_GB2312"/>
          <w:sz w:val="32"/>
          <w:szCs w:val="32"/>
        </w:rPr>
      </w:pPr>
      <w:r w:rsidRPr="00E14F39">
        <w:rPr>
          <w:rFonts w:eastAsia="仿宋_GB2312"/>
          <w:sz w:val="32"/>
          <w:szCs w:val="32"/>
        </w:rPr>
        <w:t>灌溉施肥程序分为</w:t>
      </w:r>
      <w:r w:rsidRPr="00E14F39">
        <w:rPr>
          <w:rFonts w:eastAsia="仿宋_GB2312"/>
          <w:sz w:val="32"/>
          <w:szCs w:val="32"/>
        </w:rPr>
        <w:t>3</w:t>
      </w:r>
      <w:r w:rsidRPr="00E14F39">
        <w:rPr>
          <w:rFonts w:eastAsia="仿宋_GB2312"/>
          <w:sz w:val="32"/>
          <w:szCs w:val="32"/>
        </w:rPr>
        <w:t>个阶段</w:t>
      </w:r>
      <w:r w:rsidRPr="00E14F39">
        <w:rPr>
          <w:rFonts w:eastAsia="仿宋_GB2312"/>
          <w:sz w:val="32"/>
          <w:szCs w:val="32"/>
        </w:rPr>
        <w:t>:</w:t>
      </w:r>
      <w:r w:rsidRPr="00E14F39">
        <w:rPr>
          <w:rFonts w:eastAsia="仿宋_GB2312"/>
          <w:sz w:val="32"/>
          <w:szCs w:val="32"/>
        </w:rPr>
        <w:t>第一阶段，选用不含肥的水湿润管道</w:t>
      </w:r>
      <w:r w:rsidRPr="00E14F39">
        <w:rPr>
          <w:rFonts w:eastAsia="仿宋_GB2312"/>
          <w:sz w:val="32"/>
          <w:szCs w:val="32"/>
        </w:rPr>
        <w:t>5-10</w:t>
      </w:r>
      <w:r w:rsidRPr="00E14F39">
        <w:rPr>
          <w:rFonts w:eastAsia="仿宋_GB2312"/>
          <w:sz w:val="32"/>
          <w:szCs w:val="32"/>
        </w:rPr>
        <w:t>分钟</w:t>
      </w:r>
      <w:r w:rsidRPr="00E14F39">
        <w:rPr>
          <w:rFonts w:eastAsia="仿宋_GB2312"/>
          <w:sz w:val="32"/>
          <w:szCs w:val="32"/>
        </w:rPr>
        <w:t>;</w:t>
      </w:r>
      <w:r w:rsidRPr="00E14F39">
        <w:rPr>
          <w:rFonts w:eastAsia="仿宋_GB2312"/>
          <w:sz w:val="32"/>
          <w:szCs w:val="32"/>
        </w:rPr>
        <w:t>第二阶段，施用肥料溶液灌溉</w:t>
      </w:r>
      <w:r w:rsidRPr="00E14F39">
        <w:rPr>
          <w:rFonts w:eastAsia="仿宋_GB2312"/>
          <w:sz w:val="32"/>
          <w:szCs w:val="32"/>
        </w:rPr>
        <w:t>;</w:t>
      </w:r>
      <w:r w:rsidRPr="00E14F39">
        <w:rPr>
          <w:rFonts w:eastAsia="仿宋_GB2312"/>
          <w:sz w:val="32"/>
          <w:szCs w:val="32"/>
        </w:rPr>
        <w:t>第三阶段，用不含肥的水清洗灌溉系统</w:t>
      </w:r>
      <w:r w:rsidRPr="00E14F39">
        <w:rPr>
          <w:rFonts w:eastAsia="仿宋_GB2312"/>
          <w:sz w:val="32"/>
          <w:szCs w:val="32"/>
        </w:rPr>
        <w:t>5-10</w:t>
      </w:r>
      <w:r w:rsidRPr="00E14F39">
        <w:rPr>
          <w:rFonts w:eastAsia="仿宋_GB2312"/>
          <w:sz w:val="32"/>
          <w:szCs w:val="32"/>
        </w:rPr>
        <w:t>分钟。</w:t>
      </w:r>
    </w:p>
    <w:p w:rsidR="00D715AC" w:rsidRPr="00E14F39" w:rsidRDefault="00271614">
      <w:pPr>
        <w:spacing w:line="560" w:lineRule="exact"/>
        <w:ind w:firstLineChars="200" w:firstLine="643"/>
        <w:rPr>
          <w:rFonts w:eastAsia="楷体_GB2312"/>
          <w:b/>
          <w:sz w:val="32"/>
          <w:szCs w:val="32"/>
        </w:rPr>
      </w:pPr>
      <w:r w:rsidRPr="00E14F39">
        <w:rPr>
          <w:rFonts w:eastAsia="楷体_GB2312"/>
          <w:b/>
          <w:sz w:val="32"/>
          <w:szCs w:val="32"/>
        </w:rPr>
        <w:t>（三）土壤保育技术</w:t>
      </w:r>
    </w:p>
    <w:p w:rsidR="00D715AC" w:rsidRPr="00E14F39" w:rsidRDefault="00271614">
      <w:pPr>
        <w:spacing w:line="560" w:lineRule="exact"/>
        <w:ind w:firstLineChars="200" w:firstLine="643"/>
        <w:rPr>
          <w:rFonts w:eastAsia="仿宋_GB2312"/>
          <w:b/>
          <w:sz w:val="32"/>
          <w:szCs w:val="32"/>
        </w:rPr>
      </w:pPr>
      <w:r w:rsidRPr="00E14F39">
        <w:rPr>
          <w:rFonts w:eastAsia="仿宋_GB2312"/>
          <w:b/>
          <w:sz w:val="32"/>
          <w:szCs w:val="32"/>
        </w:rPr>
        <w:t>1.</w:t>
      </w:r>
      <w:r w:rsidRPr="00E14F39">
        <w:rPr>
          <w:rFonts w:eastAsia="仿宋_GB2312"/>
          <w:b/>
          <w:sz w:val="32"/>
          <w:szCs w:val="32"/>
        </w:rPr>
        <w:t>增施有机肥替代化肥技术</w:t>
      </w:r>
    </w:p>
    <w:p w:rsidR="00D715AC" w:rsidRPr="00E14F39" w:rsidRDefault="00271614">
      <w:pPr>
        <w:spacing w:line="560" w:lineRule="exact"/>
        <w:ind w:firstLineChars="200" w:firstLine="640"/>
        <w:rPr>
          <w:rFonts w:eastAsia="仿宋_GB2312"/>
          <w:sz w:val="32"/>
          <w:szCs w:val="32"/>
        </w:rPr>
      </w:pPr>
      <w:r w:rsidRPr="00E14F39">
        <w:rPr>
          <w:rFonts w:eastAsia="仿宋_GB2312"/>
          <w:sz w:val="32"/>
          <w:szCs w:val="32"/>
        </w:rPr>
        <w:t>通过增施有机肥替代化肥技术，实现菜田土壤有机质提</w:t>
      </w:r>
      <w:r w:rsidRPr="00E14F39">
        <w:rPr>
          <w:rFonts w:eastAsia="仿宋_GB2312"/>
          <w:sz w:val="32"/>
          <w:szCs w:val="32"/>
        </w:rPr>
        <w:lastRenderedPageBreak/>
        <w:t>升，减少化肥使用的目的。在中等肥力水平条件下，推荐绿叶蔬</w:t>
      </w:r>
      <w:proofErr w:type="gramStart"/>
      <w:r w:rsidRPr="00E14F39">
        <w:rPr>
          <w:rFonts w:eastAsia="仿宋_GB2312"/>
          <w:sz w:val="32"/>
          <w:szCs w:val="32"/>
        </w:rPr>
        <w:t>莱</w:t>
      </w:r>
      <w:proofErr w:type="gramEnd"/>
      <w:r w:rsidRPr="00E14F39">
        <w:rPr>
          <w:rFonts w:eastAsia="仿宋_GB2312"/>
          <w:sz w:val="32"/>
          <w:szCs w:val="32"/>
        </w:rPr>
        <w:t>等短周期</w:t>
      </w:r>
      <w:proofErr w:type="gramStart"/>
      <w:r w:rsidRPr="00E14F39">
        <w:rPr>
          <w:rFonts w:eastAsia="仿宋_GB2312"/>
          <w:sz w:val="32"/>
          <w:szCs w:val="32"/>
        </w:rPr>
        <w:t>作物每茬施用</w:t>
      </w:r>
      <w:proofErr w:type="gramEnd"/>
      <w:r w:rsidRPr="00E14F39">
        <w:rPr>
          <w:rFonts w:eastAsia="仿宋_GB2312"/>
          <w:sz w:val="32"/>
          <w:szCs w:val="32"/>
        </w:rPr>
        <w:t>优质商品有机肥</w:t>
      </w:r>
      <w:r w:rsidRPr="00E14F39">
        <w:rPr>
          <w:rFonts w:eastAsia="仿宋_GB2312"/>
          <w:sz w:val="32"/>
          <w:szCs w:val="32"/>
        </w:rPr>
        <w:t>300kg -500kg/</w:t>
      </w:r>
      <w:r w:rsidRPr="00E14F39">
        <w:rPr>
          <w:rFonts w:eastAsia="仿宋_GB2312"/>
          <w:sz w:val="32"/>
          <w:szCs w:val="32"/>
        </w:rPr>
        <w:t>亩，化肥施用量减少</w:t>
      </w:r>
      <w:r w:rsidRPr="00E14F39">
        <w:rPr>
          <w:rFonts w:eastAsia="仿宋_GB2312"/>
          <w:sz w:val="32"/>
          <w:szCs w:val="32"/>
        </w:rPr>
        <w:t>15%</w:t>
      </w:r>
      <w:r w:rsidRPr="00E14F39">
        <w:rPr>
          <w:rFonts w:eastAsia="仿宋_GB2312"/>
          <w:sz w:val="32"/>
          <w:szCs w:val="32"/>
        </w:rPr>
        <w:t>，</w:t>
      </w:r>
      <w:proofErr w:type="gramStart"/>
      <w:r w:rsidRPr="00E14F39">
        <w:rPr>
          <w:rFonts w:eastAsia="仿宋_GB2312"/>
          <w:sz w:val="32"/>
          <w:szCs w:val="32"/>
        </w:rPr>
        <w:t>年施优质</w:t>
      </w:r>
      <w:proofErr w:type="gramEnd"/>
      <w:r w:rsidRPr="00E14F39">
        <w:rPr>
          <w:rFonts w:eastAsia="仿宋_GB2312"/>
          <w:sz w:val="32"/>
          <w:szCs w:val="32"/>
        </w:rPr>
        <w:t>有机肥量不少于</w:t>
      </w:r>
      <w:r w:rsidRPr="00E14F39">
        <w:rPr>
          <w:rFonts w:eastAsia="仿宋_GB2312"/>
          <w:sz w:val="32"/>
          <w:szCs w:val="32"/>
        </w:rPr>
        <w:t>1</w:t>
      </w:r>
      <w:r w:rsidRPr="00E14F39">
        <w:rPr>
          <w:rFonts w:eastAsia="仿宋_GB2312"/>
          <w:sz w:val="32"/>
          <w:szCs w:val="32"/>
        </w:rPr>
        <w:t>吨</w:t>
      </w:r>
      <w:r w:rsidRPr="00E14F39">
        <w:rPr>
          <w:rFonts w:eastAsia="仿宋_GB2312"/>
          <w:sz w:val="32"/>
          <w:szCs w:val="32"/>
        </w:rPr>
        <w:t>/</w:t>
      </w:r>
      <w:r w:rsidRPr="00E14F39">
        <w:rPr>
          <w:rFonts w:eastAsia="仿宋_GB2312"/>
          <w:sz w:val="32"/>
          <w:szCs w:val="32"/>
        </w:rPr>
        <w:t>亩；茄果瓜类等中长周期</w:t>
      </w:r>
      <w:proofErr w:type="gramStart"/>
      <w:r w:rsidRPr="00E14F39">
        <w:rPr>
          <w:rFonts w:eastAsia="仿宋_GB2312"/>
          <w:sz w:val="32"/>
          <w:szCs w:val="32"/>
        </w:rPr>
        <w:t>作物每茬施用</w:t>
      </w:r>
      <w:proofErr w:type="gramEnd"/>
      <w:r w:rsidRPr="00E14F39">
        <w:rPr>
          <w:rFonts w:eastAsia="仿宋_GB2312"/>
          <w:sz w:val="32"/>
          <w:szCs w:val="32"/>
        </w:rPr>
        <w:t>优质有机肥不少于</w:t>
      </w:r>
      <w:r w:rsidRPr="00E14F39">
        <w:rPr>
          <w:rFonts w:eastAsia="仿宋_GB2312"/>
          <w:sz w:val="32"/>
          <w:szCs w:val="32"/>
        </w:rPr>
        <w:t>1</w:t>
      </w:r>
      <w:r w:rsidRPr="00E14F39">
        <w:rPr>
          <w:rFonts w:eastAsia="仿宋_GB2312"/>
          <w:sz w:val="32"/>
          <w:szCs w:val="32"/>
        </w:rPr>
        <w:t>吨</w:t>
      </w:r>
      <w:r w:rsidRPr="00E14F39">
        <w:rPr>
          <w:rFonts w:eastAsia="仿宋_GB2312"/>
          <w:sz w:val="32"/>
          <w:szCs w:val="32"/>
        </w:rPr>
        <w:t>/</w:t>
      </w:r>
      <w:r w:rsidRPr="00E14F39">
        <w:rPr>
          <w:rFonts w:eastAsia="仿宋_GB2312"/>
          <w:sz w:val="32"/>
          <w:szCs w:val="32"/>
        </w:rPr>
        <w:t>亩，化肥施用量减少</w:t>
      </w:r>
      <w:r w:rsidRPr="00E14F39">
        <w:rPr>
          <w:rFonts w:eastAsia="仿宋_GB2312"/>
          <w:sz w:val="32"/>
          <w:szCs w:val="32"/>
        </w:rPr>
        <w:t>15%</w:t>
      </w:r>
      <w:r w:rsidRPr="00E14F39">
        <w:rPr>
          <w:rFonts w:eastAsia="仿宋_GB2312"/>
          <w:sz w:val="32"/>
          <w:szCs w:val="32"/>
        </w:rPr>
        <w:t>；土壤肥力水平较差或水稻等改种蔬菜田块应增加有机肥使用量</w:t>
      </w:r>
      <w:r w:rsidRPr="00E14F39">
        <w:rPr>
          <w:rFonts w:eastAsia="仿宋_GB2312"/>
          <w:sz w:val="32"/>
          <w:szCs w:val="32"/>
        </w:rPr>
        <w:t>50%</w:t>
      </w:r>
      <w:r w:rsidRPr="00E14F39">
        <w:rPr>
          <w:rFonts w:eastAsia="仿宋_GB2312"/>
          <w:sz w:val="32"/>
          <w:szCs w:val="32"/>
        </w:rPr>
        <w:t>。</w:t>
      </w:r>
    </w:p>
    <w:p w:rsidR="00D715AC" w:rsidRPr="00E14F39" w:rsidRDefault="00271614">
      <w:pPr>
        <w:spacing w:line="560" w:lineRule="exact"/>
        <w:ind w:firstLineChars="200" w:firstLine="643"/>
        <w:rPr>
          <w:rFonts w:eastAsia="仿宋_GB2312"/>
          <w:b/>
          <w:sz w:val="32"/>
          <w:szCs w:val="32"/>
        </w:rPr>
      </w:pPr>
      <w:r w:rsidRPr="00E14F39">
        <w:rPr>
          <w:rFonts w:eastAsia="仿宋_GB2312"/>
          <w:b/>
          <w:sz w:val="32"/>
          <w:szCs w:val="32"/>
        </w:rPr>
        <w:t>2.</w:t>
      </w:r>
      <w:r w:rsidRPr="00E14F39">
        <w:rPr>
          <w:rFonts w:eastAsia="仿宋_GB2312"/>
          <w:b/>
          <w:sz w:val="32"/>
          <w:szCs w:val="32"/>
        </w:rPr>
        <w:t>微生物肥料增施增效技术</w:t>
      </w:r>
    </w:p>
    <w:p w:rsidR="00D715AC" w:rsidRPr="00E14F39" w:rsidRDefault="00271614">
      <w:pPr>
        <w:spacing w:line="560" w:lineRule="exact"/>
        <w:ind w:firstLineChars="200" w:firstLine="640"/>
        <w:rPr>
          <w:rFonts w:eastAsia="仿宋_GB2312"/>
          <w:sz w:val="32"/>
          <w:szCs w:val="32"/>
        </w:rPr>
      </w:pPr>
      <w:r w:rsidRPr="00E14F39">
        <w:rPr>
          <w:rFonts w:eastAsia="仿宋_GB2312"/>
          <w:sz w:val="32"/>
          <w:szCs w:val="32"/>
        </w:rPr>
        <w:t>增施微生物菌剂、复合微生物肥料、生物</w:t>
      </w:r>
      <w:proofErr w:type="gramStart"/>
      <w:r w:rsidRPr="00E14F39">
        <w:rPr>
          <w:rFonts w:eastAsia="仿宋_GB2312"/>
          <w:sz w:val="32"/>
          <w:szCs w:val="32"/>
        </w:rPr>
        <w:t>炭肥及</w:t>
      </w:r>
      <w:proofErr w:type="gramEnd"/>
      <w:r w:rsidRPr="00E14F39">
        <w:rPr>
          <w:rFonts w:eastAsia="仿宋_GB2312"/>
          <w:sz w:val="32"/>
          <w:szCs w:val="32"/>
        </w:rPr>
        <w:t>土壤修复剂，提高土壤养分离子活性，增加土壤有效养分含量，有效提升土壤质量，降低化肥用量。针对菜田土壤连作障碍、地力退化和次生盐渍化等问题，选用复合微生物肥料、微生物菌剂、土壤调理剂等产品，针对性的开展问题土壤的微生物改良修复。建议春秋</w:t>
      </w:r>
      <w:proofErr w:type="gramStart"/>
      <w:r w:rsidRPr="00E14F39">
        <w:rPr>
          <w:rFonts w:eastAsia="仿宋_GB2312"/>
          <w:sz w:val="32"/>
          <w:szCs w:val="32"/>
        </w:rPr>
        <w:t>两季分两次</w:t>
      </w:r>
      <w:proofErr w:type="gramEnd"/>
      <w:r w:rsidRPr="00E14F39">
        <w:rPr>
          <w:rFonts w:eastAsia="仿宋_GB2312"/>
          <w:sz w:val="32"/>
          <w:szCs w:val="32"/>
        </w:rPr>
        <w:t>施用。</w:t>
      </w:r>
    </w:p>
    <w:p w:rsidR="00D715AC" w:rsidRPr="00E14F39" w:rsidRDefault="00271614">
      <w:pPr>
        <w:spacing w:line="560" w:lineRule="exact"/>
        <w:ind w:firstLineChars="200" w:firstLine="643"/>
        <w:rPr>
          <w:rFonts w:eastAsia="仿宋_GB2312"/>
          <w:b/>
          <w:sz w:val="32"/>
          <w:szCs w:val="32"/>
        </w:rPr>
      </w:pPr>
      <w:r w:rsidRPr="00E14F39">
        <w:rPr>
          <w:rFonts w:eastAsia="仿宋_GB2312"/>
          <w:b/>
          <w:sz w:val="32"/>
          <w:szCs w:val="32"/>
        </w:rPr>
        <w:t>3.</w:t>
      </w:r>
      <w:proofErr w:type="gramStart"/>
      <w:r w:rsidRPr="00E14F39">
        <w:rPr>
          <w:rFonts w:eastAsia="仿宋_GB2312"/>
          <w:b/>
          <w:sz w:val="32"/>
          <w:szCs w:val="32"/>
        </w:rPr>
        <w:t>高温闷棚土壤消毒</w:t>
      </w:r>
      <w:proofErr w:type="gramEnd"/>
      <w:r w:rsidRPr="00E14F39">
        <w:rPr>
          <w:rFonts w:eastAsia="仿宋_GB2312"/>
          <w:b/>
          <w:sz w:val="32"/>
          <w:szCs w:val="32"/>
        </w:rPr>
        <w:t>处理技术</w:t>
      </w:r>
    </w:p>
    <w:p w:rsidR="00D715AC" w:rsidRPr="00E14F39" w:rsidRDefault="00271614">
      <w:pPr>
        <w:spacing w:line="560" w:lineRule="exact"/>
        <w:ind w:firstLineChars="200" w:firstLine="640"/>
        <w:rPr>
          <w:rFonts w:eastAsia="仿宋_GB2312"/>
          <w:sz w:val="32"/>
          <w:szCs w:val="32"/>
        </w:rPr>
      </w:pPr>
      <w:r w:rsidRPr="00E14F39">
        <w:rPr>
          <w:rFonts w:eastAsia="仿宋_GB2312"/>
          <w:sz w:val="32"/>
          <w:szCs w:val="32"/>
        </w:rPr>
        <w:t>通过</w:t>
      </w:r>
      <w:proofErr w:type="gramStart"/>
      <w:r w:rsidRPr="00E14F39">
        <w:rPr>
          <w:rFonts w:eastAsia="仿宋_GB2312"/>
          <w:sz w:val="32"/>
          <w:szCs w:val="32"/>
        </w:rPr>
        <w:t>高温闷棚土壤消毒</w:t>
      </w:r>
      <w:proofErr w:type="gramEnd"/>
      <w:r w:rsidRPr="00E14F39">
        <w:rPr>
          <w:rFonts w:eastAsia="仿宋_GB2312"/>
          <w:sz w:val="32"/>
          <w:szCs w:val="32"/>
        </w:rPr>
        <w:t>处理，可有效杀灭土传病虫害发生，降低土壤可溶性盐分含量，改善土壤性状，达到杀灭地下害虫、病菌，恢复土壤地力的目的。一般选择</w:t>
      </w:r>
      <w:r w:rsidRPr="00E14F39">
        <w:rPr>
          <w:rFonts w:eastAsia="仿宋_GB2312"/>
          <w:sz w:val="32"/>
          <w:szCs w:val="32"/>
        </w:rPr>
        <w:t>6</w:t>
      </w:r>
      <w:r w:rsidRPr="00E14F39">
        <w:rPr>
          <w:rFonts w:eastAsia="仿宋_GB2312"/>
          <w:sz w:val="32"/>
          <w:szCs w:val="32"/>
        </w:rPr>
        <w:t>月中下旬至</w:t>
      </w:r>
      <w:r w:rsidRPr="00E14F39">
        <w:rPr>
          <w:rFonts w:eastAsia="仿宋_GB2312"/>
          <w:sz w:val="32"/>
          <w:szCs w:val="32"/>
        </w:rPr>
        <w:t>8</w:t>
      </w:r>
      <w:r w:rsidRPr="00E14F39">
        <w:rPr>
          <w:rFonts w:eastAsia="仿宋_GB2312"/>
          <w:sz w:val="32"/>
          <w:szCs w:val="32"/>
        </w:rPr>
        <w:t>月下旬温度较高的作物休耕期，前茬作物收获后，将植株残体和田间杂草清除出田块集中处理。然后将作物秸秆等农业废弃物均匀地铺撒在棚室内的土壤表面。在大棚土壤表面均匀撒施土壤消毒剂后机械旋耕，整地做平畦四周起垄，</w:t>
      </w:r>
      <w:proofErr w:type="gramStart"/>
      <w:r w:rsidRPr="00E14F39">
        <w:rPr>
          <w:rFonts w:eastAsia="仿宋_GB2312"/>
          <w:sz w:val="32"/>
          <w:szCs w:val="32"/>
        </w:rPr>
        <w:t>对棚室内</w:t>
      </w:r>
      <w:proofErr w:type="gramEnd"/>
      <w:r w:rsidRPr="00E14F39">
        <w:rPr>
          <w:rFonts w:eastAsia="仿宋_GB2312"/>
          <w:sz w:val="32"/>
          <w:szCs w:val="32"/>
        </w:rPr>
        <w:t>土壤进行灌水至齐</w:t>
      </w:r>
      <w:proofErr w:type="gramStart"/>
      <w:r w:rsidRPr="00E14F39">
        <w:rPr>
          <w:rFonts w:eastAsia="仿宋_GB2312"/>
          <w:sz w:val="32"/>
          <w:szCs w:val="32"/>
        </w:rPr>
        <w:t>垄</w:t>
      </w:r>
      <w:proofErr w:type="gramEnd"/>
      <w:r w:rsidRPr="00E14F39">
        <w:rPr>
          <w:rFonts w:eastAsia="仿宋_GB2312"/>
          <w:sz w:val="32"/>
          <w:szCs w:val="32"/>
        </w:rPr>
        <w:t>。用塑料薄膜进行地面全覆盖，然后密闭大棚，晴热天气累计保持</w:t>
      </w:r>
      <w:r w:rsidRPr="00E14F39">
        <w:rPr>
          <w:rFonts w:eastAsia="仿宋_GB2312"/>
          <w:sz w:val="32"/>
          <w:szCs w:val="32"/>
        </w:rPr>
        <w:t>10-15</w:t>
      </w:r>
      <w:r w:rsidRPr="00E14F39">
        <w:rPr>
          <w:rFonts w:eastAsia="仿宋_GB2312"/>
          <w:sz w:val="32"/>
          <w:szCs w:val="32"/>
        </w:rPr>
        <w:t>天</w:t>
      </w:r>
      <w:r w:rsidRPr="00E14F39">
        <w:rPr>
          <w:rFonts w:eastAsia="仿宋_GB2312"/>
          <w:sz w:val="32"/>
          <w:szCs w:val="32"/>
        </w:rPr>
        <w:t>,</w:t>
      </w:r>
      <w:r w:rsidRPr="00E14F39">
        <w:rPr>
          <w:rFonts w:eastAsia="仿宋_GB2312"/>
          <w:sz w:val="32"/>
          <w:szCs w:val="32"/>
        </w:rPr>
        <w:t>期间发现缺水应及时灌水，保持土壤始终处于淹水状态。之后进行通风</w:t>
      </w:r>
      <w:proofErr w:type="gramStart"/>
      <w:r w:rsidRPr="00E14F39">
        <w:rPr>
          <w:rFonts w:eastAsia="仿宋_GB2312"/>
          <w:sz w:val="32"/>
          <w:szCs w:val="32"/>
        </w:rPr>
        <w:t>晾棚</w:t>
      </w:r>
      <w:proofErr w:type="gramEnd"/>
      <w:r w:rsidRPr="00E14F39">
        <w:rPr>
          <w:rFonts w:eastAsia="仿宋_GB2312"/>
          <w:sz w:val="32"/>
          <w:szCs w:val="32"/>
        </w:rPr>
        <w:t>。</w:t>
      </w:r>
    </w:p>
    <w:p w:rsidR="00D715AC" w:rsidRPr="00E14F39" w:rsidRDefault="00271614">
      <w:pPr>
        <w:spacing w:line="560" w:lineRule="exact"/>
        <w:ind w:firstLineChars="200" w:firstLine="643"/>
        <w:rPr>
          <w:rFonts w:eastAsia="仿宋_GB2312"/>
          <w:b/>
          <w:sz w:val="32"/>
          <w:szCs w:val="32"/>
        </w:rPr>
      </w:pPr>
      <w:r w:rsidRPr="00E14F39">
        <w:rPr>
          <w:rFonts w:eastAsia="仿宋_GB2312"/>
          <w:b/>
          <w:sz w:val="32"/>
          <w:szCs w:val="32"/>
        </w:rPr>
        <w:lastRenderedPageBreak/>
        <w:t>4.</w:t>
      </w:r>
      <w:r w:rsidRPr="00E14F39">
        <w:rPr>
          <w:rFonts w:eastAsia="仿宋_GB2312"/>
          <w:b/>
          <w:sz w:val="32"/>
          <w:szCs w:val="32"/>
        </w:rPr>
        <w:t>蚯蚓养殖土壤改良技术</w:t>
      </w:r>
    </w:p>
    <w:p w:rsidR="00D715AC" w:rsidRPr="00E14F39" w:rsidRDefault="00271614">
      <w:pPr>
        <w:spacing w:line="560" w:lineRule="exact"/>
        <w:ind w:firstLineChars="200" w:firstLine="640"/>
        <w:rPr>
          <w:rFonts w:eastAsia="仿宋_GB2312"/>
          <w:sz w:val="32"/>
          <w:szCs w:val="32"/>
        </w:rPr>
      </w:pPr>
      <w:r w:rsidRPr="00E14F39">
        <w:rPr>
          <w:rFonts w:eastAsia="仿宋_GB2312"/>
          <w:sz w:val="32"/>
          <w:szCs w:val="32"/>
        </w:rPr>
        <w:t>设施大棚前茬</w:t>
      </w:r>
      <w:proofErr w:type="gramStart"/>
      <w:r w:rsidRPr="00E14F39">
        <w:rPr>
          <w:rFonts w:eastAsia="仿宋_GB2312"/>
          <w:sz w:val="32"/>
          <w:szCs w:val="32"/>
        </w:rPr>
        <w:t>蔬菜清园后</w:t>
      </w:r>
      <w:proofErr w:type="gramEnd"/>
      <w:r w:rsidRPr="00E14F39">
        <w:rPr>
          <w:rFonts w:eastAsia="仿宋_GB2312"/>
          <w:sz w:val="32"/>
          <w:szCs w:val="32"/>
        </w:rPr>
        <w:t>可进行蚯蚓养殖。养殖床铺</w:t>
      </w:r>
      <w:proofErr w:type="gramStart"/>
      <w:r w:rsidRPr="00E14F39">
        <w:rPr>
          <w:rFonts w:eastAsia="仿宋_GB2312"/>
          <w:sz w:val="32"/>
          <w:szCs w:val="32"/>
        </w:rPr>
        <w:t>设一般</w:t>
      </w:r>
      <w:proofErr w:type="gramEnd"/>
      <w:r w:rsidRPr="00E14F39">
        <w:rPr>
          <w:rFonts w:eastAsia="仿宋_GB2312"/>
          <w:sz w:val="32"/>
          <w:szCs w:val="32"/>
        </w:rPr>
        <w:t>沿着大棚长度方向，饵料铺设宽度在</w:t>
      </w:r>
      <w:r w:rsidRPr="00E14F39">
        <w:rPr>
          <w:rFonts w:eastAsia="仿宋_GB2312"/>
          <w:sz w:val="32"/>
          <w:szCs w:val="32"/>
        </w:rPr>
        <w:t>2m-3m,</w:t>
      </w:r>
      <w:r w:rsidRPr="00E14F39">
        <w:rPr>
          <w:rFonts w:eastAsia="仿宋_GB2312"/>
          <w:sz w:val="32"/>
          <w:szCs w:val="32"/>
        </w:rPr>
        <w:t>厚度</w:t>
      </w:r>
      <w:r w:rsidRPr="00E14F39">
        <w:rPr>
          <w:rFonts w:eastAsia="仿宋_GB2312"/>
          <w:sz w:val="32"/>
          <w:szCs w:val="32"/>
        </w:rPr>
        <w:t>15cm-20cm,</w:t>
      </w:r>
      <w:r w:rsidRPr="00E14F39">
        <w:rPr>
          <w:rFonts w:eastAsia="仿宋_GB2312"/>
          <w:sz w:val="32"/>
          <w:szCs w:val="32"/>
        </w:rPr>
        <w:t>宜铺设</w:t>
      </w:r>
      <w:r w:rsidRPr="00E14F39">
        <w:rPr>
          <w:rFonts w:eastAsia="仿宋_GB2312"/>
          <w:sz w:val="32"/>
          <w:szCs w:val="32"/>
        </w:rPr>
        <w:t>2</w:t>
      </w:r>
      <w:r w:rsidRPr="00E14F39">
        <w:rPr>
          <w:rFonts w:eastAsia="仿宋_GB2312"/>
          <w:sz w:val="32"/>
          <w:szCs w:val="32"/>
        </w:rPr>
        <w:t>条，中间留一条</w:t>
      </w:r>
      <w:r w:rsidRPr="00E14F39">
        <w:rPr>
          <w:rFonts w:eastAsia="仿宋_GB2312"/>
          <w:sz w:val="32"/>
          <w:szCs w:val="32"/>
        </w:rPr>
        <w:t>2m</w:t>
      </w:r>
      <w:r w:rsidRPr="00E14F39">
        <w:rPr>
          <w:rFonts w:eastAsia="仿宋_GB2312"/>
          <w:sz w:val="32"/>
          <w:szCs w:val="32"/>
        </w:rPr>
        <w:t>左右的过道。也可作一条，居中，宽度</w:t>
      </w:r>
      <w:r w:rsidRPr="00E14F39">
        <w:rPr>
          <w:rFonts w:eastAsia="仿宋_GB2312"/>
          <w:sz w:val="32"/>
          <w:szCs w:val="32"/>
        </w:rPr>
        <w:t>4m-6m</w:t>
      </w:r>
      <w:r w:rsidRPr="00E14F39">
        <w:rPr>
          <w:rFonts w:eastAsia="仿宋_GB2312"/>
          <w:sz w:val="32"/>
          <w:szCs w:val="32"/>
        </w:rPr>
        <w:t>。饵料投放量每亩不少于</w:t>
      </w:r>
      <w:r w:rsidRPr="00E14F39">
        <w:rPr>
          <w:rFonts w:eastAsia="仿宋_GB2312"/>
          <w:sz w:val="32"/>
          <w:szCs w:val="32"/>
        </w:rPr>
        <w:t>15</w:t>
      </w:r>
      <w:r w:rsidRPr="00E14F39">
        <w:rPr>
          <w:rFonts w:eastAsia="仿宋_GB2312"/>
          <w:sz w:val="32"/>
          <w:szCs w:val="32"/>
        </w:rPr>
        <w:t>吨。一般选择太平</w:t>
      </w:r>
      <w:r w:rsidRPr="00E14F39">
        <w:rPr>
          <w:rFonts w:eastAsia="仿宋_GB2312"/>
          <w:sz w:val="32"/>
          <w:szCs w:val="32"/>
        </w:rPr>
        <w:t>2</w:t>
      </w:r>
      <w:r w:rsidRPr="00E14F39">
        <w:rPr>
          <w:rFonts w:eastAsia="仿宋_GB2312"/>
          <w:sz w:val="32"/>
          <w:szCs w:val="32"/>
        </w:rPr>
        <w:t>号蚯蚓，种苗的投入量不少于</w:t>
      </w:r>
      <w:r w:rsidRPr="00E14F39">
        <w:rPr>
          <w:rFonts w:eastAsia="仿宋_GB2312"/>
          <w:sz w:val="32"/>
          <w:szCs w:val="32"/>
        </w:rPr>
        <w:t>100kg/</w:t>
      </w:r>
      <w:r w:rsidRPr="00E14F39">
        <w:rPr>
          <w:rFonts w:eastAsia="仿宋_GB2312"/>
          <w:sz w:val="32"/>
          <w:szCs w:val="32"/>
        </w:rPr>
        <w:t>亩。蚯蚓投放前将养殖床先浇透水，然后将</w:t>
      </w:r>
      <w:proofErr w:type="gramStart"/>
      <w:r w:rsidRPr="00E14F39">
        <w:rPr>
          <w:rFonts w:eastAsia="仿宋_GB2312"/>
          <w:sz w:val="32"/>
          <w:szCs w:val="32"/>
        </w:rPr>
        <w:t>蚓</w:t>
      </w:r>
      <w:proofErr w:type="gramEnd"/>
      <w:r w:rsidRPr="00E14F39">
        <w:rPr>
          <w:rFonts w:eastAsia="仿宋_GB2312"/>
          <w:sz w:val="32"/>
          <w:szCs w:val="32"/>
        </w:rPr>
        <w:t>种置于养殖床边缘，让蚯蚓自行爬至养殖床。养殖过程中应保持床土的通气性，及时对养殖床进行翻堆</w:t>
      </w:r>
      <w:r w:rsidRPr="00E14F39">
        <w:rPr>
          <w:rFonts w:eastAsia="仿宋_GB2312"/>
          <w:sz w:val="32"/>
          <w:szCs w:val="32"/>
        </w:rPr>
        <w:t>2-3</w:t>
      </w:r>
      <w:r w:rsidRPr="00E14F39">
        <w:rPr>
          <w:rFonts w:eastAsia="仿宋_GB2312"/>
          <w:sz w:val="32"/>
          <w:szCs w:val="32"/>
        </w:rPr>
        <w:t>次。保持温度</w:t>
      </w:r>
      <w:r w:rsidRPr="00E14F39">
        <w:rPr>
          <w:rFonts w:eastAsia="仿宋_GB2312"/>
          <w:sz w:val="32"/>
          <w:szCs w:val="32"/>
        </w:rPr>
        <w:t>18</w:t>
      </w:r>
      <w:r w:rsidRPr="00E14F39">
        <w:rPr>
          <w:rFonts w:ascii="宋体" w:hAnsi="宋体" w:cs="宋体" w:hint="eastAsia"/>
          <w:sz w:val="32"/>
          <w:szCs w:val="32"/>
        </w:rPr>
        <w:t>℃</w:t>
      </w:r>
      <w:r w:rsidRPr="00E14F39">
        <w:rPr>
          <w:rFonts w:eastAsia="仿宋_GB2312"/>
          <w:sz w:val="32"/>
          <w:szCs w:val="32"/>
        </w:rPr>
        <w:t>-25</w:t>
      </w:r>
      <w:r w:rsidRPr="00E14F39">
        <w:rPr>
          <w:rFonts w:ascii="宋体" w:hAnsi="宋体" w:cs="宋体" w:hint="eastAsia"/>
          <w:sz w:val="32"/>
          <w:szCs w:val="32"/>
        </w:rPr>
        <w:t>℃</w:t>
      </w:r>
      <w:r w:rsidRPr="00E14F39">
        <w:rPr>
          <w:rFonts w:eastAsia="仿宋_GB2312"/>
          <w:sz w:val="32"/>
          <w:szCs w:val="32"/>
        </w:rPr>
        <w:t>，湿度</w:t>
      </w:r>
      <w:r w:rsidRPr="00E14F39">
        <w:rPr>
          <w:rFonts w:eastAsia="仿宋_GB2312"/>
          <w:sz w:val="32"/>
          <w:szCs w:val="32"/>
        </w:rPr>
        <w:t>60%-70%</w:t>
      </w:r>
      <w:r w:rsidRPr="00E14F39">
        <w:rPr>
          <w:rFonts w:eastAsia="仿宋_GB2312"/>
          <w:sz w:val="32"/>
          <w:szCs w:val="32"/>
        </w:rPr>
        <w:t>。养殖周期不少于</w:t>
      </w:r>
      <w:r w:rsidRPr="00E14F39">
        <w:rPr>
          <w:rFonts w:eastAsia="仿宋_GB2312"/>
          <w:sz w:val="32"/>
          <w:szCs w:val="32"/>
        </w:rPr>
        <w:t>3</w:t>
      </w:r>
      <w:r w:rsidRPr="00E14F39">
        <w:rPr>
          <w:rFonts w:eastAsia="仿宋_GB2312"/>
          <w:sz w:val="32"/>
          <w:szCs w:val="32"/>
        </w:rPr>
        <w:t>个月，养殖满</w:t>
      </w:r>
      <w:r w:rsidRPr="00E14F39">
        <w:rPr>
          <w:rFonts w:eastAsia="仿宋_GB2312"/>
          <w:sz w:val="32"/>
          <w:szCs w:val="32"/>
        </w:rPr>
        <w:t>3</w:t>
      </w:r>
      <w:r w:rsidRPr="00E14F39">
        <w:rPr>
          <w:rFonts w:eastAsia="仿宋_GB2312"/>
          <w:sz w:val="32"/>
          <w:szCs w:val="32"/>
        </w:rPr>
        <w:t>个月可进行蚯蚓收获和</w:t>
      </w:r>
      <w:proofErr w:type="gramStart"/>
      <w:r w:rsidRPr="00E14F39">
        <w:rPr>
          <w:rFonts w:eastAsia="仿宋_GB2312"/>
          <w:sz w:val="32"/>
          <w:szCs w:val="32"/>
        </w:rPr>
        <w:t>蚓</w:t>
      </w:r>
      <w:proofErr w:type="gramEnd"/>
      <w:r w:rsidRPr="00E14F39">
        <w:rPr>
          <w:rFonts w:eastAsia="仿宋_GB2312"/>
          <w:sz w:val="32"/>
          <w:szCs w:val="32"/>
        </w:rPr>
        <w:t>粪还田改良土壤。</w:t>
      </w:r>
    </w:p>
    <w:p w:rsidR="00D715AC" w:rsidRPr="00E14F39" w:rsidRDefault="00271614">
      <w:pPr>
        <w:spacing w:line="560" w:lineRule="exact"/>
        <w:ind w:firstLineChars="200" w:firstLine="640"/>
        <w:rPr>
          <w:rFonts w:eastAsia="仿宋_GB2312"/>
          <w:sz w:val="32"/>
          <w:szCs w:val="32"/>
        </w:rPr>
      </w:pPr>
      <w:r w:rsidRPr="00E14F39">
        <w:rPr>
          <w:rFonts w:eastAsia="仿宋_GB2312"/>
          <w:sz w:val="32"/>
          <w:szCs w:val="32"/>
        </w:rPr>
        <w:t>土壤保育肥料产品参考《</w:t>
      </w:r>
      <w:r w:rsidRPr="00E14F39">
        <w:rPr>
          <w:rFonts w:eastAsia="仿宋_GB2312"/>
          <w:sz w:val="32"/>
          <w:szCs w:val="32"/>
        </w:rPr>
        <w:t>2021</w:t>
      </w:r>
      <w:r w:rsidRPr="00E14F39">
        <w:rPr>
          <w:rFonts w:eastAsia="仿宋_GB2312"/>
          <w:sz w:val="32"/>
          <w:szCs w:val="32"/>
        </w:rPr>
        <w:t>年</w:t>
      </w:r>
      <w:r w:rsidRPr="00E14F39">
        <w:rPr>
          <w:rFonts w:eastAsia="仿宋_GB2312"/>
          <w:sz w:val="32"/>
          <w:szCs w:val="32"/>
        </w:rPr>
        <w:t xml:space="preserve"> </w:t>
      </w:r>
      <w:r w:rsidRPr="00E14F39">
        <w:rPr>
          <w:rFonts w:eastAsia="仿宋_GB2312"/>
          <w:sz w:val="32"/>
          <w:szCs w:val="32"/>
        </w:rPr>
        <w:t>上海市设施菜田土壤保育产品推荐目录》。</w:t>
      </w:r>
    </w:p>
    <w:p w:rsidR="00D715AC" w:rsidRPr="00E14F39" w:rsidRDefault="00D715AC">
      <w:pPr>
        <w:spacing w:line="560" w:lineRule="exact"/>
        <w:rPr>
          <w:rFonts w:eastAsia="仿宋_GB2312"/>
          <w:sz w:val="32"/>
          <w:szCs w:val="32"/>
        </w:rPr>
      </w:pPr>
    </w:p>
    <w:p w:rsidR="00D715AC" w:rsidRPr="00E14F39" w:rsidRDefault="00D715AC">
      <w:pPr>
        <w:spacing w:line="560" w:lineRule="exact"/>
        <w:rPr>
          <w:rFonts w:eastAsia="仿宋_GB2312"/>
          <w:sz w:val="32"/>
          <w:szCs w:val="32"/>
        </w:rPr>
      </w:pPr>
    </w:p>
    <w:p w:rsidR="00D715AC" w:rsidRPr="00E14F39" w:rsidRDefault="00D715AC">
      <w:pPr>
        <w:spacing w:line="560" w:lineRule="exact"/>
        <w:rPr>
          <w:rFonts w:eastAsia="仿宋_GB2312"/>
          <w:sz w:val="32"/>
          <w:szCs w:val="32"/>
        </w:rPr>
      </w:pPr>
    </w:p>
    <w:p w:rsidR="00D715AC" w:rsidRPr="00E14F39" w:rsidRDefault="00D715AC">
      <w:pPr>
        <w:spacing w:line="560" w:lineRule="exact"/>
        <w:rPr>
          <w:rFonts w:eastAsia="仿宋_GB2312"/>
          <w:sz w:val="32"/>
          <w:szCs w:val="32"/>
        </w:rPr>
      </w:pPr>
    </w:p>
    <w:p w:rsidR="00D715AC" w:rsidRPr="00E14F39" w:rsidRDefault="00D715AC">
      <w:pPr>
        <w:spacing w:line="560" w:lineRule="exact"/>
        <w:rPr>
          <w:rFonts w:eastAsia="仿宋_GB2312"/>
          <w:sz w:val="32"/>
          <w:szCs w:val="32"/>
        </w:rPr>
      </w:pPr>
    </w:p>
    <w:p w:rsidR="00D715AC" w:rsidRPr="00E14F39" w:rsidRDefault="00D715AC">
      <w:pPr>
        <w:spacing w:line="560" w:lineRule="exact"/>
        <w:rPr>
          <w:rFonts w:eastAsia="仿宋_GB2312"/>
          <w:sz w:val="32"/>
          <w:szCs w:val="32"/>
        </w:rPr>
      </w:pPr>
    </w:p>
    <w:p w:rsidR="00D715AC" w:rsidRPr="00E14F39" w:rsidRDefault="00D715AC">
      <w:pPr>
        <w:spacing w:line="560" w:lineRule="exact"/>
        <w:rPr>
          <w:rFonts w:eastAsia="仿宋_GB2312"/>
          <w:sz w:val="32"/>
          <w:szCs w:val="32"/>
        </w:rPr>
      </w:pPr>
    </w:p>
    <w:p w:rsidR="00D715AC" w:rsidRPr="00E14F39" w:rsidRDefault="00D715AC">
      <w:pPr>
        <w:spacing w:line="560" w:lineRule="exact"/>
        <w:rPr>
          <w:rFonts w:eastAsia="仿宋_GB2312"/>
          <w:sz w:val="32"/>
          <w:szCs w:val="32"/>
        </w:rPr>
      </w:pPr>
    </w:p>
    <w:p w:rsidR="00C91634" w:rsidRPr="00E14F39" w:rsidRDefault="00C91634">
      <w:pPr>
        <w:spacing w:line="560" w:lineRule="exact"/>
        <w:rPr>
          <w:rFonts w:eastAsia="仿宋_GB2312"/>
          <w:color w:val="000000"/>
          <w:kern w:val="0"/>
          <w:sz w:val="32"/>
          <w:szCs w:val="32"/>
          <w:lang w:bidi="ar"/>
        </w:rPr>
      </w:pPr>
    </w:p>
    <w:p w:rsidR="00991F28" w:rsidRPr="00E14F39" w:rsidRDefault="00991F28">
      <w:pPr>
        <w:spacing w:line="560" w:lineRule="exact"/>
        <w:rPr>
          <w:rFonts w:eastAsia="仿宋_GB2312"/>
          <w:color w:val="000000"/>
          <w:kern w:val="0"/>
          <w:sz w:val="32"/>
          <w:szCs w:val="32"/>
          <w:lang w:bidi="ar"/>
        </w:rPr>
      </w:pPr>
    </w:p>
    <w:p w:rsidR="00793A5C" w:rsidRDefault="00793A5C">
      <w:pPr>
        <w:spacing w:line="560" w:lineRule="exact"/>
        <w:rPr>
          <w:rFonts w:eastAsia="仿宋_GB2312"/>
          <w:color w:val="000000"/>
          <w:kern w:val="0"/>
          <w:sz w:val="32"/>
          <w:szCs w:val="32"/>
          <w:lang w:bidi="ar"/>
        </w:rPr>
      </w:pPr>
    </w:p>
    <w:p w:rsidR="00793A5C" w:rsidRDefault="00793A5C">
      <w:pPr>
        <w:spacing w:line="560" w:lineRule="exact"/>
        <w:rPr>
          <w:rFonts w:eastAsia="仿宋_GB2312"/>
          <w:color w:val="000000"/>
          <w:kern w:val="0"/>
          <w:sz w:val="32"/>
          <w:szCs w:val="32"/>
          <w:lang w:bidi="ar"/>
        </w:rPr>
      </w:pPr>
    </w:p>
    <w:p w:rsidR="00D715AC" w:rsidRPr="00E14F39" w:rsidRDefault="00271614">
      <w:pPr>
        <w:spacing w:line="560" w:lineRule="exact"/>
        <w:rPr>
          <w:rFonts w:eastAsia="仿宋_GB2312"/>
          <w:color w:val="000000"/>
          <w:kern w:val="0"/>
          <w:sz w:val="32"/>
          <w:szCs w:val="32"/>
          <w:lang w:bidi="ar"/>
        </w:rPr>
      </w:pPr>
      <w:r w:rsidRPr="00E14F39">
        <w:rPr>
          <w:rFonts w:eastAsia="仿宋_GB2312"/>
          <w:color w:val="000000"/>
          <w:kern w:val="0"/>
          <w:sz w:val="32"/>
          <w:szCs w:val="32"/>
          <w:lang w:bidi="ar"/>
        </w:rPr>
        <w:t>附件</w:t>
      </w:r>
      <w:r w:rsidRPr="00E14F39">
        <w:rPr>
          <w:rFonts w:eastAsia="仿宋_GB2312"/>
          <w:color w:val="000000"/>
          <w:kern w:val="0"/>
          <w:sz w:val="32"/>
          <w:szCs w:val="32"/>
          <w:lang w:bidi="ar"/>
        </w:rPr>
        <w:t xml:space="preserve"> 7</w:t>
      </w:r>
      <w:r w:rsidR="00C91634" w:rsidRPr="00E14F39">
        <w:rPr>
          <w:rFonts w:eastAsia="仿宋_GB2312"/>
          <w:color w:val="000000"/>
          <w:kern w:val="0"/>
          <w:sz w:val="32"/>
          <w:szCs w:val="32"/>
          <w:lang w:bidi="ar"/>
        </w:rPr>
        <w:t>：</w:t>
      </w:r>
    </w:p>
    <w:p w:rsidR="00D715AC" w:rsidRPr="00E14F39" w:rsidRDefault="00271614">
      <w:pPr>
        <w:pStyle w:val="a5"/>
        <w:widowControl/>
        <w:spacing w:line="560" w:lineRule="exact"/>
        <w:ind w:firstLine="480"/>
        <w:jc w:val="both"/>
        <w:rPr>
          <w:rFonts w:eastAsia="华文中宋"/>
          <w:b/>
          <w:bCs/>
          <w:color w:val="000000"/>
          <w:sz w:val="44"/>
          <w:szCs w:val="44"/>
        </w:rPr>
      </w:pPr>
      <w:r w:rsidRPr="00E14F39">
        <w:rPr>
          <w:rFonts w:eastAsia="华文中宋"/>
          <w:b/>
          <w:bCs/>
          <w:color w:val="000000"/>
          <w:sz w:val="44"/>
          <w:szCs w:val="44"/>
        </w:rPr>
        <w:t>宝山区水果绿色生产基地创建实施方案</w:t>
      </w:r>
    </w:p>
    <w:p w:rsidR="00D715AC" w:rsidRPr="00E14F39" w:rsidRDefault="00D715AC" w:rsidP="00C91634">
      <w:pPr>
        <w:pStyle w:val="a5"/>
        <w:widowControl/>
        <w:spacing w:line="400" w:lineRule="exact"/>
        <w:ind w:firstLine="482"/>
        <w:jc w:val="center"/>
        <w:rPr>
          <w:rFonts w:eastAsia="华文中宋"/>
          <w:b/>
          <w:bCs/>
          <w:color w:val="000000"/>
          <w:sz w:val="44"/>
          <w:szCs w:val="44"/>
        </w:rPr>
      </w:pPr>
    </w:p>
    <w:p w:rsidR="00D715AC" w:rsidRPr="00E14F39" w:rsidRDefault="00271614">
      <w:pPr>
        <w:pStyle w:val="a5"/>
        <w:widowControl/>
        <w:spacing w:line="560" w:lineRule="exact"/>
        <w:ind w:firstLineChars="200" w:firstLine="640"/>
        <w:jc w:val="both"/>
        <w:rPr>
          <w:rFonts w:eastAsia="仿宋_GB2312"/>
          <w:color w:val="000000"/>
          <w:sz w:val="32"/>
          <w:szCs w:val="32"/>
        </w:rPr>
      </w:pPr>
      <w:r w:rsidRPr="00E14F39">
        <w:rPr>
          <w:rFonts w:eastAsia="仿宋_GB2312"/>
          <w:sz w:val="32"/>
          <w:szCs w:val="32"/>
        </w:rPr>
        <w:t>根据《上海市推进农业高质量发展行动方案（</w:t>
      </w:r>
      <w:r w:rsidRPr="00E14F39">
        <w:rPr>
          <w:rFonts w:eastAsia="仿宋_GB2312"/>
          <w:sz w:val="32"/>
          <w:szCs w:val="32"/>
        </w:rPr>
        <w:t>2020-2025</w:t>
      </w:r>
      <w:r w:rsidRPr="00E14F39">
        <w:rPr>
          <w:rFonts w:eastAsia="仿宋_GB2312"/>
          <w:sz w:val="32"/>
          <w:szCs w:val="32"/>
        </w:rPr>
        <w:t>）》</w:t>
      </w:r>
      <w:r w:rsidRPr="00E14F39">
        <w:rPr>
          <w:rFonts w:eastAsia="仿宋_GB2312"/>
          <w:sz w:val="32"/>
          <w:szCs w:val="32"/>
        </w:rPr>
        <w:t>(</w:t>
      </w:r>
      <w:r w:rsidRPr="00E14F39">
        <w:rPr>
          <w:rFonts w:eastAsia="仿宋_GB2312"/>
          <w:sz w:val="32"/>
          <w:szCs w:val="32"/>
        </w:rPr>
        <w:t>沪府〔</w:t>
      </w:r>
      <w:r w:rsidRPr="00E14F39">
        <w:rPr>
          <w:rFonts w:eastAsia="仿宋_GB2312"/>
          <w:sz w:val="32"/>
          <w:szCs w:val="32"/>
        </w:rPr>
        <w:t>2020</w:t>
      </w:r>
      <w:r w:rsidRPr="00E14F39">
        <w:rPr>
          <w:rFonts w:eastAsia="仿宋_GB2312"/>
          <w:sz w:val="32"/>
          <w:szCs w:val="32"/>
        </w:rPr>
        <w:t>〕</w:t>
      </w:r>
      <w:r w:rsidRPr="00E14F39">
        <w:rPr>
          <w:rFonts w:eastAsia="仿宋_GB2312"/>
          <w:sz w:val="32"/>
          <w:szCs w:val="32"/>
        </w:rPr>
        <w:t>84</w:t>
      </w:r>
      <w:r w:rsidRPr="00E14F39">
        <w:rPr>
          <w:rFonts w:eastAsia="仿宋_GB2312"/>
          <w:sz w:val="32"/>
          <w:szCs w:val="32"/>
        </w:rPr>
        <w:t>号</w:t>
      </w:r>
      <w:r w:rsidRPr="00E14F39">
        <w:rPr>
          <w:rFonts w:eastAsia="仿宋_GB2312"/>
          <w:sz w:val="32"/>
          <w:szCs w:val="32"/>
        </w:rPr>
        <w:t>)</w:t>
      </w:r>
      <w:r w:rsidRPr="00E14F39">
        <w:rPr>
          <w:rFonts w:eastAsia="仿宋_GB2312"/>
          <w:sz w:val="32"/>
          <w:szCs w:val="32"/>
        </w:rPr>
        <w:t>和</w:t>
      </w:r>
      <w:r w:rsidRPr="00E14F39">
        <w:rPr>
          <w:rFonts w:eastAsia="仿宋_GB2312"/>
          <w:color w:val="000000"/>
          <w:sz w:val="32"/>
          <w:szCs w:val="32"/>
        </w:rPr>
        <w:t>《</w:t>
      </w:r>
      <w:r w:rsidRPr="00E14F39">
        <w:rPr>
          <w:rFonts w:eastAsia="仿宋_GB2312"/>
          <w:color w:val="000000"/>
          <w:sz w:val="32"/>
          <w:szCs w:val="32"/>
        </w:rPr>
        <w:t>2021</w:t>
      </w:r>
      <w:r w:rsidRPr="00E14F39">
        <w:rPr>
          <w:rFonts w:eastAsia="仿宋_GB2312"/>
          <w:color w:val="000000"/>
          <w:sz w:val="32"/>
          <w:szCs w:val="32"/>
        </w:rPr>
        <w:t>年上海市果树绿色生产基地创建实施方案》</w:t>
      </w:r>
      <w:r w:rsidRPr="00E14F39">
        <w:rPr>
          <w:rFonts w:eastAsia="仿宋_GB2312"/>
          <w:sz w:val="32"/>
          <w:szCs w:val="32"/>
        </w:rPr>
        <w:t>文件要求，</w:t>
      </w:r>
      <w:r w:rsidRPr="00E14F39">
        <w:rPr>
          <w:rFonts w:eastAsia="仿宋_GB2312"/>
          <w:color w:val="000000"/>
          <w:sz w:val="32"/>
          <w:szCs w:val="32"/>
        </w:rPr>
        <w:t>加快种植业生产方式全面绿色转型，以绿色示范基地建设带动果树产业高质高效发展。</w:t>
      </w:r>
    </w:p>
    <w:p w:rsidR="00D715AC" w:rsidRPr="00E14F39" w:rsidRDefault="00271614">
      <w:pPr>
        <w:pStyle w:val="a5"/>
        <w:widowControl/>
        <w:spacing w:line="560" w:lineRule="exact"/>
        <w:ind w:firstLineChars="200" w:firstLine="640"/>
        <w:jc w:val="both"/>
        <w:rPr>
          <w:rFonts w:eastAsia="黑体"/>
          <w:color w:val="000000"/>
          <w:sz w:val="32"/>
          <w:szCs w:val="32"/>
        </w:rPr>
      </w:pPr>
      <w:r w:rsidRPr="00E14F39">
        <w:rPr>
          <w:rFonts w:eastAsia="黑体"/>
          <w:color w:val="000000"/>
          <w:sz w:val="32"/>
          <w:szCs w:val="32"/>
        </w:rPr>
        <w:t>一、目标任务</w:t>
      </w:r>
    </w:p>
    <w:p w:rsidR="00D715AC" w:rsidRPr="00E14F39" w:rsidRDefault="00271614">
      <w:pPr>
        <w:pStyle w:val="a5"/>
        <w:widowControl/>
        <w:spacing w:line="560" w:lineRule="exact"/>
        <w:ind w:firstLineChars="200" w:firstLine="640"/>
        <w:jc w:val="both"/>
        <w:rPr>
          <w:rFonts w:eastAsia="仿宋_GB2312"/>
          <w:color w:val="000000"/>
          <w:sz w:val="32"/>
          <w:szCs w:val="32"/>
        </w:rPr>
      </w:pPr>
      <w:r w:rsidRPr="00E14F39">
        <w:rPr>
          <w:rFonts w:eastAsia="仿宋_GB2312"/>
          <w:color w:val="000000"/>
          <w:sz w:val="32"/>
          <w:szCs w:val="32"/>
        </w:rPr>
        <w:t>开展水果绿色生产基地创建，每个创建基地面积不少于</w:t>
      </w:r>
      <w:r w:rsidRPr="00E14F39">
        <w:rPr>
          <w:rFonts w:eastAsia="仿宋_GB2312"/>
          <w:color w:val="000000"/>
          <w:sz w:val="32"/>
          <w:szCs w:val="32"/>
        </w:rPr>
        <w:t>30</w:t>
      </w:r>
      <w:r w:rsidRPr="00E14F39">
        <w:rPr>
          <w:rFonts w:eastAsia="仿宋_GB2312"/>
          <w:color w:val="000000"/>
          <w:sz w:val="32"/>
          <w:szCs w:val="32"/>
        </w:rPr>
        <w:t>亩，基地产地环境通过绿色认证或环境指标空气、土壤、水等符合</w:t>
      </w:r>
      <w:r w:rsidRPr="00E14F39">
        <w:rPr>
          <w:rFonts w:eastAsia="仿宋_GB2312"/>
          <w:color w:val="000000"/>
          <w:sz w:val="32"/>
          <w:szCs w:val="32"/>
        </w:rPr>
        <w:t>NY/T391</w:t>
      </w:r>
      <w:r w:rsidRPr="00E14F39">
        <w:rPr>
          <w:rFonts w:eastAsia="仿宋_GB2312"/>
          <w:color w:val="000000"/>
          <w:sz w:val="32"/>
          <w:szCs w:val="32"/>
        </w:rPr>
        <w:t>的要求，园容园貌整洁、功能区分布合理，废弃物</w:t>
      </w:r>
      <w:r w:rsidRPr="00E14F39">
        <w:rPr>
          <w:rFonts w:eastAsia="仿宋_GB2312"/>
          <w:color w:val="000000"/>
          <w:sz w:val="32"/>
          <w:szCs w:val="32"/>
        </w:rPr>
        <w:t>(</w:t>
      </w:r>
      <w:r w:rsidRPr="00E14F39">
        <w:rPr>
          <w:rFonts w:eastAsia="仿宋_GB2312"/>
          <w:color w:val="000000"/>
          <w:sz w:val="32"/>
          <w:szCs w:val="32"/>
        </w:rPr>
        <w:t>农膜、农药包装等</w:t>
      </w:r>
      <w:r w:rsidRPr="00E14F39">
        <w:rPr>
          <w:rFonts w:eastAsia="仿宋_GB2312"/>
          <w:color w:val="000000"/>
          <w:sz w:val="32"/>
          <w:szCs w:val="32"/>
        </w:rPr>
        <w:t>)</w:t>
      </w:r>
      <w:r w:rsidRPr="00E14F39">
        <w:rPr>
          <w:rFonts w:eastAsia="仿宋_GB2312"/>
          <w:color w:val="000000"/>
          <w:sz w:val="32"/>
          <w:szCs w:val="32"/>
        </w:rPr>
        <w:t>专人负责</w:t>
      </w:r>
      <w:r w:rsidRPr="00E14F39">
        <w:rPr>
          <w:rFonts w:eastAsia="仿宋_GB2312"/>
          <w:color w:val="000000"/>
          <w:sz w:val="32"/>
          <w:szCs w:val="32"/>
        </w:rPr>
        <w:t>100%</w:t>
      </w:r>
      <w:r w:rsidRPr="00E14F39">
        <w:rPr>
          <w:rFonts w:eastAsia="仿宋_GB2312"/>
          <w:color w:val="000000"/>
          <w:sz w:val="32"/>
          <w:szCs w:val="32"/>
        </w:rPr>
        <w:t>回收。严格按照绿色生产要求开展果品生产，减少化学农药和化学肥料使用。果园每年有机肥施入量不低于</w:t>
      </w:r>
      <w:r w:rsidRPr="00E14F39">
        <w:rPr>
          <w:rFonts w:eastAsia="仿宋_GB2312"/>
          <w:color w:val="000000"/>
          <w:sz w:val="32"/>
          <w:szCs w:val="32"/>
        </w:rPr>
        <w:t>1</w:t>
      </w:r>
      <w:r w:rsidRPr="00E14F39">
        <w:rPr>
          <w:rFonts w:eastAsia="仿宋_GB2312"/>
          <w:color w:val="000000"/>
          <w:sz w:val="32"/>
          <w:szCs w:val="32"/>
        </w:rPr>
        <w:t>吨</w:t>
      </w:r>
      <w:r w:rsidRPr="00E14F39">
        <w:rPr>
          <w:rFonts w:eastAsia="仿宋_GB2312"/>
          <w:color w:val="000000"/>
          <w:sz w:val="32"/>
          <w:szCs w:val="32"/>
        </w:rPr>
        <w:t>/</w:t>
      </w:r>
      <w:r w:rsidRPr="00E14F39">
        <w:rPr>
          <w:rFonts w:eastAsia="仿宋_GB2312"/>
          <w:color w:val="000000"/>
          <w:sz w:val="32"/>
          <w:szCs w:val="32"/>
        </w:rPr>
        <w:t>亩；露地栽培果园全园采用生草栽培技术，翌年生草生物量</w:t>
      </w:r>
      <w:r w:rsidRPr="00E14F39">
        <w:rPr>
          <w:rFonts w:eastAsia="仿宋_GB2312"/>
          <w:color w:val="000000"/>
          <w:sz w:val="32"/>
          <w:szCs w:val="32"/>
        </w:rPr>
        <w:t>500</w:t>
      </w:r>
      <w:r w:rsidRPr="00E14F39">
        <w:rPr>
          <w:rFonts w:eastAsia="仿宋_GB2312"/>
          <w:color w:val="000000"/>
          <w:sz w:val="32"/>
          <w:szCs w:val="32"/>
        </w:rPr>
        <w:t>公斤</w:t>
      </w:r>
      <w:r w:rsidRPr="00E14F39">
        <w:rPr>
          <w:rFonts w:eastAsia="仿宋_GB2312"/>
          <w:color w:val="000000"/>
          <w:sz w:val="32"/>
          <w:szCs w:val="32"/>
        </w:rPr>
        <w:t>/</w:t>
      </w:r>
      <w:r w:rsidRPr="00E14F39">
        <w:rPr>
          <w:rFonts w:eastAsia="仿宋_GB2312"/>
          <w:color w:val="000000"/>
          <w:sz w:val="32"/>
          <w:szCs w:val="32"/>
        </w:rPr>
        <w:t>亩；示范基地亩均减肥、减药均比全市平均用量减少</w:t>
      </w:r>
      <w:r w:rsidRPr="00E14F39">
        <w:rPr>
          <w:rFonts w:eastAsia="仿宋_GB2312"/>
          <w:color w:val="000000"/>
          <w:sz w:val="32"/>
          <w:szCs w:val="32"/>
        </w:rPr>
        <w:t>10%</w:t>
      </w:r>
      <w:r w:rsidRPr="00E14F39">
        <w:rPr>
          <w:rFonts w:eastAsia="仿宋_GB2312"/>
          <w:color w:val="000000"/>
          <w:sz w:val="32"/>
          <w:szCs w:val="32"/>
        </w:rPr>
        <w:t>。</w:t>
      </w:r>
    </w:p>
    <w:p w:rsidR="00D715AC" w:rsidRPr="00E14F39" w:rsidRDefault="00271614">
      <w:pPr>
        <w:pStyle w:val="a5"/>
        <w:widowControl/>
        <w:spacing w:line="560" w:lineRule="exact"/>
        <w:ind w:firstLineChars="200" w:firstLine="640"/>
        <w:jc w:val="both"/>
        <w:rPr>
          <w:rFonts w:eastAsia="黑体"/>
          <w:color w:val="000000"/>
          <w:sz w:val="32"/>
          <w:szCs w:val="32"/>
        </w:rPr>
      </w:pPr>
      <w:r w:rsidRPr="00E14F39">
        <w:rPr>
          <w:rFonts w:eastAsia="黑体"/>
          <w:color w:val="000000"/>
          <w:sz w:val="32"/>
          <w:szCs w:val="32"/>
        </w:rPr>
        <w:t>二、创建技术内容</w:t>
      </w:r>
    </w:p>
    <w:p w:rsidR="00D715AC" w:rsidRPr="00E14F39" w:rsidRDefault="00271614">
      <w:pPr>
        <w:pStyle w:val="a5"/>
        <w:widowControl/>
        <w:spacing w:line="560" w:lineRule="exact"/>
        <w:ind w:firstLineChars="200" w:firstLine="640"/>
        <w:jc w:val="both"/>
        <w:rPr>
          <w:rFonts w:eastAsia="仿宋_GB2312"/>
          <w:color w:val="000000"/>
          <w:sz w:val="32"/>
          <w:szCs w:val="32"/>
        </w:rPr>
      </w:pPr>
      <w:r w:rsidRPr="00E14F39">
        <w:rPr>
          <w:rFonts w:eastAsia="仿宋_GB2312"/>
          <w:color w:val="000000"/>
          <w:sz w:val="32"/>
          <w:szCs w:val="32"/>
        </w:rPr>
        <w:t>果树绿色生产基地创建工作实施内容按照市级</w:t>
      </w:r>
      <w:r w:rsidRPr="00E14F39">
        <w:rPr>
          <w:rFonts w:eastAsia="仿宋_GB2312"/>
          <w:color w:val="000000"/>
          <w:sz w:val="32"/>
          <w:szCs w:val="32"/>
        </w:rPr>
        <w:t>“</w:t>
      </w:r>
      <w:r w:rsidRPr="00E14F39">
        <w:rPr>
          <w:rFonts w:eastAsia="仿宋_GB2312"/>
          <w:color w:val="000000"/>
          <w:sz w:val="32"/>
          <w:szCs w:val="32"/>
        </w:rPr>
        <w:t>果树</w:t>
      </w:r>
      <w:r w:rsidRPr="00E14F39">
        <w:rPr>
          <w:rFonts w:eastAsia="仿宋_GB2312"/>
          <w:color w:val="000000"/>
          <w:sz w:val="32"/>
          <w:szCs w:val="32"/>
        </w:rPr>
        <w:t>(</w:t>
      </w:r>
      <w:r w:rsidRPr="00E14F39">
        <w:rPr>
          <w:rFonts w:eastAsia="仿宋_GB2312"/>
          <w:color w:val="000000"/>
          <w:sz w:val="32"/>
          <w:szCs w:val="32"/>
        </w:rPr>
        <w:t>桃、梨、柑楠、葡萄避雨设施等</w:t>
      </w:r>
      <w:r w:rsidRPr="00E14F39">
        <w:rPr>
          <w:rFonts w:eastAsia="仿宋_GB2312"/>
          <w:color w:val="000000"/>
          <w:sz w:val="32"/>
          <w:szCs w:val="32"/>
        </w:rPr>
        <w:t>)</w:t>
      </w:r>
      <w:r w:rsidRPr="00E14F39">
        <w:rPr>
          <w:rFonts w:eastAsia="仿宋_GB2312"/>
          <w:color w:val="000000"/>
          <w:sz w:val="32"/>
          <w:szCs w:val="32"/>
        </w:rPr>
        <w:t>绿色生产技术规程及明白纸</w:t>
      </w:r>
      <w:r w:rsidRPr="00E14F39">
        <w:rPr>
          <w:rFonts w:eastAsia="仿宋_GB2312"/>
          <w:color w:val="000000"/>
          <w:sz w:val="32"/>
          <w:szCs w:val="32"/>
        </w:rPr>
        <w:t>”</w:t>
      </w:r>
      <w:r w:rsidRPr="00E14F39">
        <w:rPr>
          <w:rFonts w:eastAsia="仿宋_GB2312"/>
          <w:color w:val="000000"/>
          <w:sz w:val="32"/>
          <w:szCs w:val="32"/>
        </w:rPr>
        <w:t>操作技术要求，推广绿色标准化生产技术。重点推进以下四方面的技术措施：</w:t>
      </w:r>
    </w:p>
    <w:p w:rsidR="00D715AC" w:rsidRPr="00E14F39" w:rsidRDefault="00C91634">
      <w:pPr>
        <w:pStyle w:val="a5"/>
        <w:widowControl/>
        <w:spacing w:line="560" w:lineRule="exact"/>
        <w:ind w:firstLineChars="200" w:firstLine="643"/>
        <w:jc w:val="both"/>
        <w:rPr>
          <w:rFonts w:eastAsia="楷体_GB2312"/>
          <w:b/>
          <w:bCs/>
          <w:color w:val="000000"/>
          <w:sz w:val="32"/>
          <w:szCs w:val="32"/>
        </w:rPr>
      </w:pPr>
      <w:r w:rsidRPr="00E14F39">
        <w:rPr>
          <w:rFonts w:eastAsia="楷体_GB2312"/>
          <w:b/>
          <w:bCs/>
          <w:color w:val="000000"/>
          <w:sz w:val="32"/>
          <w:szCs w:val="32"/>
        </w:rPr>
        <w:t>（一）</w:t>
      </w:r>
      <w:r w:rsidR="00271614" w:rsidRPr="00E14F39">
        <w:rPr>
          <w:rFonts w:eastAsia="楷体_GB2312"/>
          <w:b/>
          <w:bCs/>
          <w:color w:val="000000"/>
          <w:sz w:val="32"/>
          <w:szCs w:val="32"/>
        </w:rPr>
        <w:t>推广果园土壤生态保育技术</w:t>
      </w:r>
    </w:p>
    <w:p w:rsidR="00D715AC" w:rsidRPr="00E14F39" w:rsidRDefault="00271614">
      <w:pPr>
        <w:pStyle w:val="a5"/>
        <w:widowControl/>
        <w:spacing w:line="560" w:lineRule="exact"/>
        <w:ind w:firstLineChars="200" w:firstLine="640"/>
        <w:jc w:val="both"/>
        <w:rPr>
          <w:rFonts w:eastAsia="仿宋_GB2312"/>
          <w:color w:val="000000"/>
          <w:sz w:val="32"/>
          <w:szCs w:val="32"/>
        </w:rPr>
      </w:pPr>
      <w:r w:rsidRPr="00E14F39">
        <w:rPr>
          <w:rFonts w:eastAsia="仿宋_GB2312"/>
          <w:color w:val="000000"/>
          <w:sz w:val="32"/>
          <w:szCs w:val="32"/>
        </w:rPr>
        <w:t>全面推广果园土壤生态保育技术的应用。一是推广果园增施有机肥，</w:t>
      </w:r>
      <w:proofErr w:type="gramStart"/>
      <w:r w:rsidRPr="00E14F39">
        <w:rPr>
          <w:rFonts w:eastAsia="仿宋_GB2312"/>
          <w:color w:val="000000"/>
          <w:sz w:val="32"/>
          <w:szCs w:val="32"/>
        </w:rPr>
        <w:t>即秋施基肥</w:t>
      </w:r>
      <w:proofErr w:type="gramEnd"/>
      <w:r w:rsidRPr="00E14F39">
        <w:rPr>
          <w:rFonts w:eastAsia="仿宋_GB2312"/>
          <w:color w:val="000000"/>
          <w:sz w:val="32"/>
          <w:szCs w:val="32"/>
        </w:rPr>
        <w:t>以有机肥</w:t>
      </w:r>
      <w:r w:rsidRPr="00E14F39">
        <w:rPr>
          <w:rFonts w:eastAsia="仿宋_GB2312"/>
          <w:color w:val="000000"/>
          <w:sz w:val="32"/>
          <w:szCs w:val="32"/>
        </w:rPr>
        <w:t>(</w:t>
      </w:r>
      <w:r w:rsidRPr="00E14F39">
        <w:rPr>
          <w:rFonts w:eastAsia="仿宋_GB2312"/>
          <w:color w:val="000000"/>
          <w:sz w:val="32"/>
          <w:szCs w:val="32"/>
        </w:rPr>
        <w:t>商品有机肥、生物有机肥</w:t>
      </w:r>
      <w:r w:rsidRPr="00E14F39">
        <w:rPr>
          <w:rFonts w:eastAsia="仿宋_GB2312"/>
          <w:color w:val="000000"/>
          <w:sz w:val="32"/>
          <w:szCs w:val="32"/>
        </w:rPr>
        <w:lastRenderedPageBreak/>
        <w:t>等</w:t>
      </w:r>
      <w:r w:rsidRPr="00E14F39">
        <w:rPr>
          <w:rFonts w:eastAsia="仿宋_GB2312"/>
          <w:color w:val="000000"/>
          <w:sz w:val="32"/>
          <w:szCs w:val="32"/>
        </w:rPr>
        <w:t>)</w:t>
      </w:r>
      <w:r w:rsidRPr="00E14F39">
        <w:rPr>
          <w:rFonts w:eastAsia="仿宋_GB2312"/>
          <w:color w:val="000000"/>
          <w:sz w:val="32"/>
          <w:szCs w:val="32"/>
        </w:rPr>
        <w:t>为主，每亩施用量不少于</w:t>
      </w:r>
      <w:r w:rsidRPr="00E14F39">
        <w:rPr>
          <w:rFonts w:eastAsia="仿宋_GB2312"/>
          <w:color w:val="000000"/>
          <w:sz w:val="32"/>
          <w:szCs w:val="32"/>
        </w:rPr>
        <w:t>1</w:t>
      </w:r>
      <w:r w:rsidRPr="00E14F39">
        <w:rPr>
          <w:rFonts w:eastAsia="仿宋_GB2312"/>
          <w:color w:val="000000"/>
          <w:sz w:val="32"/>
          <w:szCs w:val="32"/>
        </w:rPr>
        <w:t>吨，基肥施肥结合深翻改土进行</w:t>
      </w:r>
      <w:r w:rsidRPr="00E14F39">
        <w:rPr>
          <w:rFonts w:eastAsia="仿宋_GB2312"/>
          <w:color w:val="000000"/>
          <w:sz w:val="32"/>
          <w:szCs w:val="32"/>
        </w:rPr>
        <w:t>;</w:t>
      </w:r>
      <w:r w:rsidRPr="00E14F39">
        <w:rPr>
          <w:rFonts w:eastAsia="仿宋_GB2312"/>
          <w:color w:val="000000"/>
          <w:sz w:val="32"/>
          <w:szCs w:val="32"/>
        </w:rPr>
        <w:t>二是推广平衡施肥技术，以每种果树生长特点和需肥规律为重点，结合土壤肥力，注重养分平衡施用和果园生态环境保护，选用专用肥、多元复合肥等，提倡水肥一体化技术应用，提高肥料利用率，减少化肥用量；三是露地栽培的果园推广应用生长季节自然生草和秋冬季节人工生草相结合的全园生草技术，通过生草栽培，既补充了果园有机肥料，同时调控果园的温度、湿度、养分供给、微生物群落等，不断改善土壤结构，提升有机质含量。</w:t>
      </w:r>
    </w:p>
    <w:p w:rsidR="00D715AC" w:rsidRPr="00E14F39" w:rsidRDefault="00C91634">
      <w:pPr>
        <w:pStyle w:val="a5"/>
        <w:widowControl/>
        <w:spacing w:line="560" w:lineRule="exact"/>
        <w:ind w:firstLineChars="200" w:firstLine="643"/>
        <w:jc w:val="both"/>
        <w:rPr>
          <w:rFonts w:eastAsia="楷体_GB2312"/>
          <w:b/>
          <w:bCs/>
          <w:color w:val="000000"/>
          <w:sz w:val="32"/>
          <w:szCs w:val="32"/>
        </w:rPr>
      </w:pPr>
      <w:r w:rsidRPr="00E14F39">
        <w:rPr>
          <w:rFonts w:eastAsia="楷体_GB2312"/>
          <w:b/>
          <w:bCs/>
          <w:color w:val="000000"/>
          <w:sz w:val="32"/>
          <w:szCs w:val="32"/>
        </w:rPr>
        <w:t>（二）</w:t>
      </w:r>
      <w:r w:rsidR="00271614" w:rsidRPr="00E14F39">
        <w:rPr>
          <w:rFonts w:eastAsia="楷体_GB2312"/>
          <w:b/>
          <w:bCs/>
          <w:color w:val="000000"/>
          <w:sz w:val="32"/>
          <w:szCs w:val="32"/>
        </w:rPr>
        <w:t>推广优良品种及配套栽培技术</w:t>
      </w:r>
    </w:p>
    <w:p w:rsidR="00D715AC" w:rsidRPr="00E14F39" w:rsidRDefault="00271614">
      <w:pPr>
        <w:pStyle w:val="a5"/>
        <w:widowControl/>
        <w:spacing w:line="560" w:lineRule="exact"/>
        <w:ind w:firstLineChars="200" w:firstLine="640"/>
        <w:jc w:val="both"/>
        <w:rPr>
          <w:rFonts w:eastAsia="仿宋_GB2312"/>
          <w:color w:val="000000"/>
          <w:sz w:val="32"/>
          <w:szCs w:val="32"/>
        </w:rPr>
      </w:pPr>
      <w:r w:rsidRPr="00E14F39">
        <w:rPr>
          <w:rFonts w:eastAsia="仿宋_GB2312"/>
          <w:color w:val="000000"/>
          <w:sz w:val="32"/>
          <w:szCs w:val="32"/>
        </w:rPr>
        <w:t>以近年来初步形成的果树主栽树种、区域特色树种以及优良品种为主，推广相配套的栽培技术。葡萄品种以夏黑、巨玫瑰、阳光玫瑰等为主</w:t>
      </w:r>
      <w:r w:rsidRPr="00E14F39">
        <w:rPr>
          <w:rFonts w:eastAsia="仿宋_GB2312"/>
          <w:color w:val="000000"/>
          <w:sz w:val="32"/>
          <w:szCs w:val="32"/>
        </w:rPr>
        <w:t>;</w:t>
      </w:r>
      <w:r w:rsidRPr="00E14F39">
        <w:rPr>
          <w:rFonts w:eastAsia="仿宋_GB2312"/>
          <w:color w:val="000000"/>
          <w:sz w:val="32"/>
          <w:szCs w:val="32"/>
        </w:rPr>
        <w:t>推广大棚设施栽培技术、</w:t>
      </w:r>
      <w:proofErr w:type="gramStart"/>
      <w:r w:rsidRPr="00E14F39">
        <w:rPr>
          <w:rFonts w:eastAsia="仿宋_GB2312"/>
          <w:color w:val="000000"/>
          <w:sz w:val="32"/>
          <w:szCs w:val="32"/>
        </w:rPr>
        <w:t>根域栽培</w:t>
      </w:r>
      <w:proofErr w:type="gramEnd"/>
      <w:r w:rsidRPr="00E14F39">
        <w:rPr>
          <w:rFonts w:eastAsia="仿宋_GB2312"/>
          <w:color w:val="000000"/>
          <w:sz w:val="32"/>
          <w:szCs w:val="32"/>
        </w:rPr>
        <w:t>等技术等。</w:t>
      </w:r>
      <w:proofErr w:type="gramStart"/>
      <w:r w:rsidRPr="00E14F39">
        <w:rPr>
          <w:rFonts w:eastAsia="仿宋_GB2312"/>
          <w:color w:val="000000"/>
          <w:sz w:val="32"/>
          <w:szCs w:val="32"/>
        </w:rPr>
        <w:t>桃</w:t>
      </w:r>
      <w:proofErr w:type="gramEnd"/>
      <w:r w:rsidRPr="00E14F39">
        <w:rPr>
          <w:rFonts w:eastAsia="仿宋_GB2312"/>
          <w:color w:val="000000"/>
          <w:sz w:val="32"/>
          <w:szCs w:val="32"/>
        </w:rPr>
        <w:t>品种以新凤蜜露、湖景蜜露、</w:t>
      </w:r>
      <w:proofErr w:type="gramStart"/>
      <w:r w:rsidRPr="00E14F39">
        <w:rPr>
          <w:rFonts w:eastAsia="仿宋_GB2312"/>
          <w:color w:val="000000"/>
          <w:sz w:val="32"/>
          <w:szCs w:val="32"/>
        </w:rPr>
        <w:t>锦绣黄桃等</w:t>
      </w:r>
      <w:proofErr w:type="gramEnd"/>
      <w:r w:rsidRPr="00E14F39">
        <w:rPr>
          <w:rFonts w:eastAsia="仿宋_GB2312"/>
          <w:color w:val="000000"/>
          <w:sz w:val="32"/>
          <w:szCs w:val="32"/>
        </w:rPr>
        <w:t>为主</w:t>
      </w:r>
      <w:r w:rsidRPr="00E14F39">
        <w:rPr>
          <w:rFonts w:eastAsia="仿宋_GB2312"/>
          <w:color w:val="000000"/>
          <w:sz w:val="32"/>
          <w:szCs w:val="32"/>
        </w:rPr>
        <w:t>;</w:t>
      </w:r>
      <w:r w:rsidRPr="00E14F39">
        <w:rPr>
          <w:rFonts w:eastAsia="仿宋_GB2312"/>
          <w:color w:val="000000"/>
          <w:sz w:val="32"/>
          <w:szCs w:val="32"/>
        </w:rPr>
        <w:t>推广大行距、适宜机械化操作的栽培模式。</w:t>
      </w:r>
      <w:proofErr w:type="gramStart"/>
      <w:r w:rsidRPr="00E14F39">
        <w:rPr>
          <w:rFonts w:eastAsia="仿宋_GB2312"/>
          <w:color w:val="000000"/>
          <w:sz w:val="32"/>
          <w:szCs w:val="32"/>
        </w:rPr>
        <w:t>梨</w:t>
      </w:r>
      <w:proofErr w:type="gramEnd"/>
      <w:r w:rsidRPr="00E14F39">
        <w:rPr>
          <w:rFonts w:eastAsia="仿宋_GB2312"/>
          <w:color w:val="000000"/>
          <w:sz w:val="32"/>
          <w:szCs w:val="32"/>
        </w:rPr>
        <w:t>品种以早生新水、</w:t>
      </w:r>
      <w:proofErr w:type="gramStart"/>
      <w:r w:rsidRPr="00E14F39">
        <w:rPr>
          <w:rFonts w:eastAsia="仿宋_GB2312"/>
          <w:color w:val="000000"/>
          <w:sz w:val="32"/>
          <w:szCs w:val="32"/>
        </w:rPr>
        <w:t>翠冠梨等</w:t>
      </w:r>
      <w:proofErr w:type="gramEnd"/>
      <w:r w:rsidRPr="00E14F39">
        <w:rPr>
          <w:rFonts w:eastAsia="仿宋_GB2312"/>
          <w:color w:val="000000"/>
          <w:sz w:val="32"/>
          <w:szCs w:val="32"/>
        </w:rPr>
        <w:t>为主</w:t>
      </w:r>
      <w:r w:rsidRPr="00E14F39">
        <w:rPr>
          <w:rFonts w:eastAsia="仿宋_GB2312"/>
          <w:color w:val="000000"/>
          <w:sz w:val="32"/>
          <w:szCs w:val="32"/>
        </w:rPr>
        <w:t>;</w:t>
      </w:r>
      <w:r w:rsidRPr="00E14F39">
        <w:rPr>
          <w:rFonts w:eastAsia="仿宋_GB2312"/>
          <w:color w:val="000000"/>
          <w:sz w:val="32"/>
          <w:szCs w:val="32"/>
        </w:rPr>
        <w:t>推广宽行密植圈柱形栽培模式、机械授粉等技术。</w:t>
      </w:r>
    </w:p>
    <w:p w:rsidR="00D715AC" w:rsidRPr="00E14F39" w:rsidRDefault="00C91634">
      <w:pPr>
        <w:pStyle w:val="a5"/>
        <w:widowControl/>
        <w:spacing w:line="560" w:lineRule="exact"/>
        <w:ind w:firstLineChars="200" w:firstLine="643"/>
        <w:jc w:val="both"/>
        <w:rPr>
          <w:rFonts w:eastAsia="楷体_GB2312"/>
          <w:b/>
          <w:bCs/>
          <w:color w:val="000000"/>
          <w:sz w:val="32"/>
          <w:szCs w:val="32"/>
        </w:rPr>
      </w:pPr>
      <w:r w:rsidRPr="00E14F39">
        <w:rPr>
          <w:rFonts w:eastAsia="楷体_GB2312"/>
          <w:b/>
          <w:bCs/>
          <w:color w:val="000000"/>
          <w:sz w:val="32"/>
          <w:szCs w:val="32"/>
        </w:rPr>
        <w:t>（三）</w:t>
      </w:r>
      <w:r w:rsidR="00271614" w:rsidRPr="00E14F39">
        <w:rPr>
          <w:rFonts w:eastAsia="楷体_GB2312"/>
          <w:b/>
          <w:bCs/>
          <w:color w:val="000000"/>
          <w:sz w:val="32"/>
          <w:szCs w:val="32"/>
        </w:rPr>
        <w:t>推广果园机械和智能化管控技术的应用</w:t>
      </w:r>
    </w:p>
    <w:p w:rsidR="00D715AC" w:rsidRPr="00E14F39" w:rsidRDefault="00271614">
      <w:pPr>
        <w:pStyle w:val="a5"/>
        <w:widowControl/>
        <w:spacing w:line="560" w:lineRule="exact"/>
        <w:ind w:firstLineChars="200" w:firstLine="640"/>
        <w:jc w:val="both"/>
        <w:rPr>
          <w:rFonts w:eastAsia="仿宋_GB2312"/>
          <w:color w:val="000000"/>
          <w:sz w:val="32"/>
          <w:szCs w:val="32"/>
        </w:rPr>
      </w:pPr>
      <w:r w:rsidRPr="00E14F39">
        <w:rPr>
          <w:rFonts w:eastAsia="仿宋_GB2312"/>
          <w:color w:val="000000"/>
          <w:sz w:val="32"/>
          <w:szCs w:val="32"/>
        </w:rPr>
        <w:t>以推进果园适度规模生产经营，提高果品生产的机械化水平和产业化发展为重点，在绿色生产基地大力推广果园宜机化栽培和机械装备、智能化管控技术的应用。重点推广果园植保、水肥一体化、果园翻耕、果园割草、枝条粉碎以及采后分级、预冷等机械设备</w:t>
      </w:r>
      <w:r w:rsidRPr="00E14F39">
        <w:rPr>
          <w:rFonts w:eastAsia="仿宋_GB2312"/>
          <w:color w:val="000000"/>
          <w:sz w:val="32"/>
          <w:szCs w:val="32"/>
        </w:rPr>
        <w:t>;</w:t>
      </w:r>
      <w:r w:rsidRPr="00E14F39">
        <w:rPr>
          <w:rFonts w:eastAsia="仿宋_GB2312"/>
          <w:color w:val="000000"/>
          <w:sz w:val="32"/>
          <w:szCs w:val="32"/>
        </w:rPr>
        <w:t>设施栽培果园开展智能化管控技术的应用。努力打造果园全程机械化生产和智能化管控技术</w:t>
      </w:r>
      <w:r w:rsidRPr="00E14F39">
        <w:rPr>
          <w:rFonts w:eastAsia="仿宋_GB2312"/>
          <w:color w:val="000000"/>
          <w:sz w:val="32"/>
          <w:szCs w:val="32"/>
        </w:rPr>
        <w:lastRenderedPageBreak/>
        <w:t>应用模式，为加速本区果树产业全程机械化、智能化管</w:t>
      </w:r>
      <w:proofErr w:type="gramStart"/>
      <w:r w:rsidRPr="00E14F39">
        <w:rPr>
          <w:rFonts w:eastAsia="仿宋_GB2312"/>
          <w:color w:val="000000"/>
          <w:sz w:val="32"/>
          <w:szCs w:val="32"/>
        </w:rPr>
        <w:t>控提供</w:t>
      </w:r>
      <w:proofErr w:type="gramEnd"/>
      <w:r w:rsidRPr="00E14F39">
        <w:rPr>
          <w:rFonts w:eastAsia="仿宋_GB2312"/>
          <w:color w:val="000000"/>
          <w:sz w:val="32"/>
          <w:szCs w:val="32"/>
        </w:rPr>
        <w:t>技术支撑和示范样板。</w:t>
      </w:r>
    </w:p>
    <w:p w:rsidR="00D715AC" w:rsidRPr="00E14F39" w:rsidRDefault="00C91634">
      <w:pPr>
        <w:pStyle w:val="a5"/>
        <w:widowControl/>
        <w:spacing w:line="560" w:lineRule="exact"/>
        <w:ind w:firstLineChars="200" w:firstLine="643"/>
        <w:jc w:val="both"/>
        <w:rPr>
          <w:rFonts w:eastAsia="楷体_GB2312"/>
          <w:b/>
          <w:bCs/>
          <w:color w:val="000000"/>
          <w:sz w:val="32"/>
          <w:szCs w:val="32"/>
        </w:rPr>
      </w:pPr>
      <w:r w:rsidRPr="00E14F39">
        <w:rPr>
          <w:rFonts w:eastAsia="楷体_GB2312"/>
          <w:b/>
          <w:bCs/>
          <w:color w:val="000000"/>
          <w:sz w:val="32"/>
          <w:szCs w:val="32"/>
        </w:rPr>
        <w:t>（四）</w:t>
      </w:r>
      <w:r w:rsidR="00271614" w:rsidRPr="00E14F39">
        <w:rPr>
          <w:rFonts w:eastAsia="楷体_GB2312"/>
          <w:b/>
          <w:bCs/>
          <w:color w:val="000000"/>
          <w:sz w:val="32"/>
          <w:szCs w:val="32"/>
        </w:rPr>
        <w:t>推广果园病虫草害绿色防控技术</w:t>
      </w:r>
    </w:p>
    <w:p w:rsidR="00D715AC" w:rsidRPr="00E14F39" w:rsidRDefault="00271614">
      <w:pPr>
        <w:pStyle w:val="a5"/>
        <w:widowControl/>
        <w:spacing w:line="560" w:lineRule="exact"/>
        <w:ind w:firstLineChars="200" w:firstLine="640"/>
        <w:jc w:val="both"/>
        <w:rPr>
          <w:rFonts w:eastAsia="仿宋_GB2312"/>
          <w:color w:val="000000"/>
          <w:sz w:val="32"/>
          <w:szCs w:val="32"/>
        </w:rPr>
      </w:pPr>
      <w:r w:rsidRPr="00E14F39">
        <w:rPr>
          <w:rFonts w:eastAsia="仿宋_GB2312"/>
          <w:color w:val="000000"/>
          <w:sz w:val="32"/>
          <w:szCs w:val="32"/>
        </w:rPr>
        <w:t>按照</w:t>
      </w:r>
      <w:r w:rsidRPr="00E14F39">
        <w:rPr>
          <w:rFonts w:eastAsia="仿宋_GB2312"/>
          <w:color w:val="000000"/>
          <w:sz w:val="32"/>
          <w:szCs w:val="32"/>
        </w:rPr>
        <w:t>“</w:t>
      </w:r>
      <w:r w:rsidRPr="00E14F39">
        <w:rPr>
          <w:rFonts w:eastAsia="仿宋_GB2312"/>
          <w:color w:val="000000"/>
          <w:sz w:val="32"/>
          <w:szCs w:val="32"/>
        </w:rPr>
        <w:t>绿色植保</w:t>
      </w:r>
      <w:r w:rsidRPr="00E14F39">
        <w:rPr>
          <w:rFonts w:eastAsia="仿宋_GB2312"/>
          <w:color w:val="000000"/>
          <w:sz w:val="32"/>
          <w:szCs w:val="32"/>
        </w:rPr>
        <w:t>”</w:t>
      </w:r>
      <w:r w:rsidRPr="00E14F39">
        <w:rPr>
          <w:rFonts w:eastAsia="仿宋_GB2312"/>
          <w:color w:val="000000"/>
          <w:sz w:val="32"/>
          <w:szCs w:val="32"/>
        </w:rPr>
        <w:t>理念，坚持</w:t>
      </w:r>
      <w:r w:rsidRPr="00E14F39">
        <w:rPr>
          <w:rFonts w:eastAsia="仿宋_GB2312"/>
          <w:color w:val="000000"/>
          <w:sz w:val="32"/>
          <w:szCs w:val="32"/>
        </w:rPr>
        <w:t>“</w:t>
      </w:r>
      <w:r w:rsidRPr="00E14F39">
        <w:rPr>
          <w:rFonts w:eastAsia="仿宋_GB2312"/>
          <w:color w:val="000000"/>
          <w:sz w:val="32"/>
          <w:szCs w:val="32"/>
        </w:rPr>
        <w:t>预防为主、综合防治</w:t>
      </w:r>
      <w:r w:rsidRPr="00E14F39">
        <w:rPr>
          <w:rFonts w:eastAsia="仿宋_GB2312"/>
          <w:color w:val="000000"/>
          <w:sz w:val="32"/>
          <w:szCs w:val="32"/>
        </w:rPr>
        <w:t>”</w:t>
      </w:r>
      <w:r w:rsidRPr="00E14F39">
        <w:rPr>
          <w:rFonts w:eastAsia="仿宋_GB2312"/>
          <w:color w:val="000000"/>
          <w:sz w:val="32"/>
          <w:szCs w:val="32"/>
        </w:rPr>
        <w:t>的植保方针，综合运用农业防治、物理防治、生物防治，以及科学用药等技术手段，切实加强病虫害监测预警，严格把控防治指标，科学、合理、安全选用高效、低毒、低残留、以及环境友好型农药，大力推广高效植保机械，开展统防统治试点等。果园生产中重点推广冬季全园生草、树干涂白技术</w:t>
      </w:r>
      <w:r w:rsidRPr="00E14F39">
        <w:rPr>
          <w:rFonts w:eastAsia="仿宋_GB2312"/>
          <w:color w:val="000000"/>
          <w:sz w:val="32"/>
          <w:szCs w:val="32"/>
        </w:rPr>
        <w:t>;</w:t>
      </w:r>
      <w:r w:rsidRPr="00E14F39">
        <w:rPr>
          <w:rFonts w:eastAsia="仿宋_GB2312"/>
          <w:color w:val="000000"/>
          <w:sz w:val="32"/>
          <w:szCs w:val="32"/>
        </w:rPr>
        <w:t>生长季节杀虫灯、色板、食</w:t>
      </w:r>
      <w:proofErr w:type="gramStart"/>
      <w:r w:rsidRPr="00E14F39">
        <w:rPr>
          <w:rFonts w:eastAsia="仿宋_GB2312"/>
          <w:color w:val="000000"/>
          <w:sz w:val="32"/>
          <w:szCs w:val="32"/>
        </w:rPr>
        <w:t>诱</w:t>
      </w:r>
      <w:proofErr w:type="gramEnd"/>
      <w:r w:rsidRPr="00E14F39">
        <w:rPr>
          <w:rFonts w:eastAsia="仿宋_GB2312"/>
          <w:color w:val="000000"/>
          <w:sz w:val="32"/>
          <w:szCs w:val="32"/>
        </w:rPr>
        <w:t>、捕食</w:t>
      </w:r>
      <w:proofErr w:type="gramStart"/>
      <w:r w:rsidRPr="00E14F39">
        <w:rPr>
          <w:rFonts w:eastAsia="仿宋_GB2312"/>
          <w:color w:val="000000"/>
          <w:sz w:val="32"/>
          <w:szCs w:val="32"/>
        </w:rPr>
        <w:t>蹒</w:t>
      </w:r>
      <w:proofErr w:type="gramEnd"/>
      <w:r w:rsidRPr="00E14F39">
        <w:rPr>
          <w:rFonts w:eastAsia="仿宋_GB2312"/>
          <w:color w:val="000000"/>
          <w:sz w:val="32"/>
          <w:szCs w:val="32"/>
        </w:rPr>
        <w:t>等天敌以及防虫网应用技术等有效控制果园病虫草害的发生，鼓励创建基地开展果品绿色认证工作。确保果品生产安全和农业生态环境安全。</w:t>
      </w:r>
    </w:p>
    <w:p w:rsidR="00D715AC" w:rsidRPr="00E14F39" w:rsidRDefault="00D715AC">
      <w:pPr>
        <w:rPr>
          <w:sz w:val="28"/>
          <w:szCs w:val="28"/>
        </w:rPr>
      </w:pPr>
    </w:p>
    <w:p w:rsidR="00D715AC" w:rsidRPr="00E14F39" w:rsidRDefault="00D715AC">
      <w:pPr>
        <w:pStyle w:val="a0"/>
        <w:jc w:val="center"/>
        <w:rPr>
          <w:b/>
          <w:bCs/>
          <w:color w:val="000000"/>
          <w:kern w:val="0"/>
          <w:sz w:val="40"/>
          <w:szCs w:val="40"/>
          <w:lang w:bidi="ar"/>
        </w:rPr>
      </w:pPr>
    </w:p>
    <w:p w:rsidR="00D715AC" w:rsidRPr="00E14F39" w:rsidRDefault="00D715AC">
      <w:pPr>
        <w:pStyle w:val="a0"/>
        <w:jc w:val="center"/>
        <w:rPr>
          <w:b/>
          <w:bCs/>
          <w:color w:val="000000"/>
          <w:kern w:val="0"/>
          <w:sz w:val="40"/>
          <w:szCs w:val="40"/>
          <w:lang w:bidi="ar"/>
        </w:rPr>
      </w:pPr>
    </w:p>
    <w:p w:rsidR="00D715AC" w:rsidRPr="00E14F39" w:rsidRDefault="00D715AC">
      <w:pPr>
        <w:pStyle w:val="a0"/>
        <w:jc w:val="center"/>
        <w:rPr>
          <w:b/>
          <w:bCs/>
          <w:color w:val="000000"/>
          <w:kern w:val="0"/>
          <w:sz w:val="40"/>
          <w:szCs w:val="40"/>
          <w:lang w:bidi="ar"/>
        </w:rPr>
      </w:pPr>
    </w:p>
    <w:p w:rsidR="00D715AC" w:rsidRPr="00E14F39" w:rsidRDefault="00271614">
      <w:pPr>
        <w:rPr>
          <w:b/>
          <w:bCs/>
          <w:color w:val="000000"/>
          <w:kern w:val="0"/>
          <w:sz w:val="40"/>
          <w:szCs w:val="40"/>
          <w:lang w:bidi="ar"/>
        </w:rPr>
      </w:pPr>
      <w:r w:rsidRPr="00E14F39">
        <w:rPr>
          <w:b/>
          <w:bCs/>
          <w:color w:val="000000"/>
          <w:kern w:val="0"/>
          <w:sz w:val="40"/>
          <w:szCs w:val="40"/>
          <w:lang w:bidi="ar"/>
        </w:rPr>
        <w:br w:type="page"/>
      </w:r>
    </w:p>
    <w:p w:rsidR="00C91634" w:rsidRPr="00E14F39" w:rsidRDefault="00C91634">
      <w:pPr>
        <w:widowControl/>
        <w:jc w:val="left"/>
        <w:rPr>
          <w:rFonts w:eastAsia="仿宋_GB2312"/>
          <w:color w:val="000000"/>
          <w:kern w:val="0"/>
          <w:sz w:val="32"/>
          <w:szCs w:val="32"/>
          <w:lang w:bidi="ar"/>
        </w:rPr>
      </w:pPr>
    </w:p>
    <w:p w:rsidR="00D715AC" w:rsidRPr="00E14F39" w:rsidRDefault="00271614">
      <w:pPr>
        <w:widowControl/>
        <w:jc w:val="left"/>
        <w:rPr>
          <w:rFonts w:eastAsia="仿宋_GB2312"/>
          <w:color w:val="000000"/>
          <w:kern w:val="0"/>
          <w:sz w:val="32"/>
          <w:szCs w:val="32"/>
          <w:lang w:bidi="ar"/>
        </w:rPr>
      </w:pPr>
      <w:r w:rsidRPr="00E14F39">
        <w:rPr>
          <w:rFonts w:eastAsia="仿宋_GB2312"/>
          <w:color w:val="000000"/>
          <w:kern w:val="0"/>
          <w:sz w:val="32"/>
          <w:szCs w:val="32"/>
          <w:lang w:bidi="ar"/>
        </w:rPr>
        <w:t>附件</w:t>
      </w:r>
      <w:r w:rsidRPr="00E14F39">
        <w:rPr>
          <w:rFonts w:eastAsia="仿宋_GB2312"/>
          <w:color w:val="000000"/>
          <w:kern w:val="0"/>
          <w:sz w:val="32"/>
          <w:szCs w:val="32"/>
          <w:lang w:bidi="ar"/>
        </w:rPr>
        <w:t xml:space="preserve"> 8</w:t>
      </w:r>
      <w:r w:rsidR="00C91634" w:rsidRPr="00E14F39">
        <w:rPr>
          <w:rFonts w:eastAsia="仿宋_GB2312"/>
          <w:color w:val="000000"/>
          <w:kern w:val="0"/>
          <w:sz w:val="32"/>
          <w:szCs w:val="32"/>
          <w:lang w:bidi="ar"/>
        </w:rPr>
        <w:t>：</w:t>
      </w:r>
    </w:p>
    <w:p w:rsidR="00D715AC" w:rsidRPr="00E14F39" w:rsidRDefault="00271614">
      <w:pPr>
        <w:spacing w:line="560" w:lineRule="exact"/>
        <w:jc w:val="center"/>
        <w:rPr>
          <w:rFonts w:eastAsia="华文中宋"/>
          <w:b/>
          <w:sz w:val="44"/>
          <w:szCs w:val="44"/>
        </w:rPr>
      </w:pPr>
      <w:r w:rsidRPr="00E14F39">
        <w:rPr>
          <w:rFonts w:eastAsia="华文中宋"/>
          <w:b/>
          <w:sz w:val="44"/>
          <w:szCs w:val="44"/>
        </w:rPr>
        <w:t>宝山区水产养殖绿色生产基地工作方案</w:t>
      </w:r>
    </w:p>
    <w:p w:rsidR="00D715AC" w:rsidRPr="00E14F39" w:rsidRDefault="00D715AC" w:rsidP="00C91634">
      <w:pPr>
        <w:spacing w:line="400" w:lineRule="exact"/>
        <w:ind w:firstLineChars="200" w:firstLine="560"/>
        <w:rPr>
          <w:sz w:val="28"/>
          <w:szCs w:val="28"/>
        </w:rPr>
      </w:pPr>
    </w:p>
    <w:p w:rsidR="00D715AC" w:rsidRPr="00E14F39" w:rsidRDefault="00271614" w:rsidP="00C91634">
      <w:pPr>
        <w:spacing w:line="560" w:lineRule="exact"/>
        <w:ind w:firstLineChars="200" w:firstLine="640"/>
        <w:rPr>
          <w:rFonts w:eastAsia="仿宋_GB2312"/>
          <w:sz w:val="32"/>
          <w:szCs w:val="32"/>
        </w:rPr>
      </w:pPr>
      <w:r w:rsidRPr="00E14F39">
        <w:rPr>
          <w:rFonts w:eastAsia="仿宋_GB2312"/>
          <w:sz w:val="32"/>
          <w:szCs w:val="32"/>
        </w:rPr>
        <w:t>根据《上海市推进农业高质量发展行动方案（</w:t>
      </w:r>
      <w:r w:rsidRPr="00E14F39">
        <w:rPr>
          <w:rFonts w:eastAsia="仿宋_GB2312"/>
          <w:sz w:val="32"/>
          <w:szCs w:val="32"/>
        </w:rPr>
        <w:t>2020-2025</w:t>
      </w:r>
      <w:r w:rsidRPr="00E14F39">
        <w:rPr>
          <w:rFonts w:eastAsia="仿宋_GB2312"/>
          <w:sz w:val="32"/>
          <w:szCs w:val="32"/>
        </w:rPr>
        <w:t>）》</w:t>
      </w:r>
      <w:r w:rsidRPr="00E14F39">
        <w:rPr>
          <w:rFonts w:eastAsia="仿宋_GB2312"/>
          <w:sz w:val="32"/>
          <w:szCs w:val="32"/>
        </w:rPr>
        <w:t>(</w:t>
      </w:r>
      <w:r w:rsidRPr="00E14F39">
        <w:rPr>
          <w:rFonts w:eastAsia="仿宋_GB2312"/>
          <w:sz w:val="32"/>
          <w:szCs w:val="32"/>
        </w:rPr>
        <w:t>沪府〔</w:t>
      </w:r>
      <w:r w:rsidRPr="00E14F39">
        <w:rPr>
          <w:rFonts w:eastAsia="仿宋_GB2312"/>
          <w:sz w:val="32"/>
          <w:szCs w:val="32"/>
        </w:rPr>
        <w:t>2020</w:t>
      </w:r>
      <w:r w:rsidRPr="00E14F39">
        <w:rPr>
          <w:rFonts w:eastAsia="仿宋_GB2312"/>
          <w:sz w:val="32"/>
          <w:szCs w:val="32"/>
        </w:rPr>
        <w:t>〕</w:t>
      </w:r>
      <w:r w:rsidRPr="00E14F39">
        <w:rPr>
          <w:rFonts w:eastAsia="仿宋_GB2312"/>
          <w:sz w:val="32"/>
          <w:szCs w:val="32"/>
        </w:rPr>
        <w:t>]84</w:t>
      </w:r>
      <w:r w:rsidRPr="00E14F39">
        <w:rPr>
          <w:rFonts w:eastAsia="仿宋_GB2312"/>
          <w:sz w:val="32"/>
          <w:szCs w:val="32"/>
        </w:rPr>
        <w:t>号</w:t>
      </w:r>
      <w:r w:rsidRPr="00E14F39">
        <w:rPr>
          <w:rFonts w:eastAsia="仿宋_GB2312"/>
          <w:sz w:val="32"/>
          <w:szCs w:val="32"/>
        </w:rPr>
        <w:t>)</w:t>
      </w:r>
      <w:r w:rsidRPr="00E14F39">
        <w:rPr>
          <w:rFonts w:eastAsia="仿宋_GB2312"/>
          <w:sz w:val="32"/>
          <w:szCs w:val="32"/>
        </w:rPr>
        <w:t>文件要求，围绕</w:t>
      </w:r>
      <w:r w:rsidRPr="00E14F39">
        <w:rPr>
          <w:rFonts w:eastAsia="仿宋_GB2312"/>
          <w:sz w:val="32"/>
          <w:szCs w:val="32"/>
        </w:rPr>
        <w:t>“</w:t>
      </w:r>
      <w:r w:rsidRPr="00E14F39">
        <w:rPr>
          <w:rFonts w:eastAsia="仿宋_GB2312"/>
          <w:sz w:val="32"/>
          <w:szCs w:val="32"/>
        </w:rPr>
        <w:t>创新、协调、绿色、开放、共享</w:t>
      </w:r>
      <w:r w:rsidRPr="00E14F39">
        <w:rPr>
          <w:rFonts w:eastAsia="仿宋_GB2312"/>
          <w:sz w:val="32"/>
          <w:szCs w:val="32"/>
        </w:rPr>
        <w:t>”</w:t>
      </w:r>
      <w:r w:rsidRPr="00E14F39">
        <w:rPr>
          <w:rFonts w:eastAsia="仿宋_GB2312"/>
          <w:sz w:val="32"/>
          <w:szCs w:val="32"/>
        </w:rPr>
        <w:t>发展新理念，坚持绿色发展，结合本区生产特点，实施水产养殖绿色生产基地创建工作。</w:t>
      </w:r>
    </w:p>
    <w:p w:rsidR="00D715AC" w:rsidRPr="00E14F39" w:rsidRDefault="00271614" w:rsidP="00C91634">
      <w:pPr>
        <w:numPr>
          <w:ilvl w:val="0"/>
          <w:numId w:val="1"/>
        </w:numPr>
        <w:spacing w:line="560" w:lineRule="exact"/>
        <w:ind w:firstLineChars="200" w:firstLine="640"/>
        <w:rPr>
          <w:rFonts w:eastAsia="黑体"/>
          <w:sz w:val="32"/>
          <w:szCs w:val="32"/>
        </w:rPr>
      </w:pPr>
      <w:r w:rsidRPr="00E14F39">
        <w:rPr>
          <w:rFonts w:eastAsia="黑体"/>
          <w:sz w:val="32"/>
          <w:szCs w:val="32"/>
        </w:rPr>
        <w:t>目标任务</w:t>
      </w:r>
    </w:p>
    <w:p w:rsidR="00D715AC" w:rsidRPr="00E14F39" w:rsidRDefault="00271614" w:rsidP="00C91634">
      <w:pPr>
        <w:spacing w:line="560" w:lineRule="exact"/>
        <w:ind w:firstLineChars="200" w:firstLine="640"/>
        <w:rPr>
          <w:rFonts w:eastAsia="仿宋_GB2312"/>
          <w:sz w:val="32"/>
          <w:szCs w:val="32"/>
        </w:rPr>
      </w:pPr>
      <w:r w:rsidRPr="00E14F39">
        <w:rPr>
          <w:rFonts w:eastAsia="仿宋_GB2312"/>
          <w:sz w:val="32"/>
          <w:szCs w:val="32"/>
        </w:rPr>
        <w:t>转变水产养殖发展方式，优化空间布局，节约利用资源，保护渔业水域生态环境，形成节约资源和保护环境的空间格局、产业结构、生产方式，推进本区水产养殖业绿色发展，鼓励开展绿色食品、有机食品认证，制定本规程。</w:t>
      </w:r>
    </w:p>
    <w:p w:rsidR="00D715AC" w:rsidRPr="00E14F39" w:rsidRDefault="00271614" w:rsidP="00C91634">
      <w:pPr>
        <w:numPr>
          <w:ilvl w:val="0"/>
          <w:numId w:val="1"/>
        </w:numPr>
        <w:spacing w:line="560" w:lineRule="exact"/>
        <w:ind w:firstLineChars="200" w:firstLine="640"/>
        <w:rPr>
          <w:rFonts w:eastAsia="黑体"/>
          <w:sz w:val="32"/>
          <w:szCs w:val="32"/>
        </w:rPr>
      </w:pPr>
      <w:r w:rsidRPr="00E14F39">
        <w:rPr>
          <w:rFonts w:eastAsia="黑体"/>
          <w:sz w:val="32"/>
          <w:szCs w:val="32"/>
        </w:rPr>
        <w:t>创建内容</w:t>
      </w:r>
    </w:p>
    <w:p w:rsidR="00D715AC" w:rsidRPr="00E14F39" w:rsidRDefault="00271614" w:rsidP="00C91634">
      <w:pPr>
        <w:pStyle w:val="a4"/>
        <w:spacing w:line="560" w:lineRule="exact"/>
        <w:ind w:firstLineChars="200" w:firstLine="643"/>
        <w:rPr>
          <w:rFonts w:ascii="Times New Roman" w:eastAsia="楷体_GB2312" w:hAnsi="Times New Roman" w:cs="Times New Roman"/>
          <w:b/>
          <w:bCs/>
          <w:sz w:val="32"/>
          <w:szCs w:val="32"/>
        </w:rPr>
      </w:pPr>
      <w:r w:rsidRPr="00E14F39">
        <w:rPr>
          <w:rFonts w:ascii="Times New Roman" w:eastAsia="楷体_GB2312" w:hAnsi="Times New Roman" w:cs="Times New Roman"/>
          <w:b/>
          <w:bCs/>
          <w:sz w:val="32"/>
          <w:szCs w:val="32"/>
        </w:rPr>
        <w:t>（一）养殖基地要求</w:t>
      </w:r>
    </w:p>
    <w:p w:rsidR="00D715AC" w:rsidRPr="00E14F39" w:rsidRDefault="00271614" w:rsidP="00C91634">
      <w:pPr>
        <w:pStyle w:val="a4"/>
        <w:spacing w:line="560" w:lineRule="exact"/>
        <w:ind w:firstLineChars="200" w:firstLine="643"/>
        <w:rPr>
          <w:rFonts w:ascii="Times New Roman" w:eastAsia="仿宋_GB2312" w:hAnsi="Times New Roman" w:cs="Times New Roman"/>
          <w:sz w:val="32"/>
          <w:szCs w:val="32"/>
        </w:rPr>
      </w:pPr>
      <w:r w:rsidRPr="00E14F39">
        <w:rPr>
          <w:rFonts w:ascii="Times New Roman" w:eastAsia="仿宋_GB2312" w:hAnsi="Times New Roman" w:cs="Times New Roman"/>
          <w:b/>
          <w:bCs/>
          <w:sz w:val="32"/>
          <w:szCs w:val="32"/>
        </w:rPr>
        <w:t>1</w:t>
      </w:r>
      <w:r w:rsidRPr="00E14F39">
        <w:rPr>
          <w:rFonts w:ascii="Times New Roman" w:eastAsia="仿宋_GB2312" w:hAnsi="Times New Roman" w:cs="Times New Roman"/>
          <w:b/>
          <w:bCs/>
          <w:sz w:val="32"/>
          <w:szCs w:val="32"/>
        </w:rPr>
        <w:t>．养殖区域规划。</w:t>
      </w:r>
      <w:r w:rsidRPr="00E14F39">
        <w:rPr>
          <w:rFonts w:ascii="Times New Roman" w:eastAsia="仿宋_GB2312" w:hAnsi="Times New Roman" w:cs="Times New Roman"/>
          <w:sz w:val="32"/>
          <w:szCs w:val="32"/>
        </w:rPr>
        <w:t>养殖区域内部规划布局合理，满足动物防疫条件。进水排水系统分设且无明显毁损，进水口与排水口相距</w:t>
      </w:r>
      <w:r w:rsidRPr="00E14F39">
        <w:rPr>
          <w:rFonts w:ascii="Times New Roman" w:eastAsia="仿宋_GB2312" w:hAnsi="Times New Roman" w:cs="Times New Roman"/>
          <w:sz w:val="32"/>
          <w:szCs w:val="32"/>
        </w:rPr>
        <w:t>50-200</w:t>
      </w:r>
      <w:r w:rsidRPr="00E14F39">
        <w:rPr>
          <w:rFonts w:ascii="Times New Roman" w:eastAsia="仿宋_GB2312" w:hAnsi="Times New Roman" w:cs="Times New Roman"/>
          <w:sz w:val="32"/>
          <w:szCs w:val="32"/>
        </w:rPr>
        <w:t>米。</w:t>
      </w:r>
    </w:p>
    <w:p w:rsidR="00D715AC" w:rsidRPr="00E14F39" w:rsidRDefault="00271614" w:rsidP="00C91634">
      <w:pPr>
        <w:spacing w:line="560" w:lineRule="exact"/>
        <w:ind w:firstLineChars="200" w:firstLine="643"/>
        <w:rPr>
          <w:rFonts w:eastAsia="仿宋_GB2312"/>
          <w:bCs/>
          <w:sz w:val="32"/>
          <w:szCs w:val="32"/>
        </w:rPr>
      </w:pPr>
      <w:r w:rsidRPr="00E14F39">
        <w:rPr>
          <w:rFonts w:eastAsia="仿宋_GB2312"/>
          <w:b/>
          <w:sz w:val="32"/>
          <w:szCs w:val="32"/>
        </w:rPr>
        <w:t>2</w:t>
      </w:r>
      <w:r w:rsidRPr="00E14F39">
        <w:rPr>
          <w:rFonts w:eastAsia="仿宋_GB2312"/>
          <w:b/>
          <w:sz w:val="32"/>
          <w:szCs w:val="32"/>
        </w:rPr>
        <w:t>．场址选择。</w:t>
      </w:r>
      <w:r w:rsidRPr="00E14F39">
        <w:rPr>
          <w:rFonts w:eastAsia="仿宋_GB2312"/>
          <w:bCs/>
          <w:sz w:val="32"/>
          <w:szCs w:val="32"/>
        </w:rPr>
        <w:t>生产场址在符合《上海市养殖业布局规划》的基础上，选择在水源充沛、生产环境良好、养殖水的取水口上游</w:t>
      </w:r>
      <w:r w:rsidRPr="00E14F39">
        <w:rPr>
          <w:rFonts w:eastAsia="仿宋_GB2312"/>
          <w:bCs/>
          <w:sz w:val="32"/>
          <w:szCs w:val="32"/>
        </w:rPr>
        <w:t>1</w:t>
      </w:r>
      <w:r w:rsidRPr="00E14F39">
        <w:rPr>
          <w:rFonts w:eastAsia="仿宋_GB2312"/>
          <w:bCs/>
          <w:sz w:val="32"/>
          <w:szCs w:val="32"/>
        </w:rPr>
        <w:t>公里内无污染源的区域。</w:t>
      </w:r>
    </w:p>
    <w:p w:rsidR="00D715AC" w:rsidRPr="00E14F39" w:rsidRDefault="00271614" w:rsidP="00C91634">
      <w:pPr>
        <w:spacing w:line="560" w:lineRule="exact"/>
        <w:ind w:firstLineChars="200" w:firstLine="643"/>
        <w:rPr>
          <w:rFonts w:eastAsia="仿宋_GB2312"/>
          <w:bCs/>
          <w:sz w:val="32"/>
          <w:szCs w:val="32"/>
        </w:rPr>
      </w:pPr>
      <w:r w:rsidRPr="00E14F39">
        <w:rPr>
          <w:rFonts w:eastAsia="仿宋_GB2312"/>
          <w:b/>
          <w:sz w:val="32"/>
          <w:szCs w:val="32"/>
        </w:rPr>
        <w:t>3</w:t>
      </w:r>
      <w:r w:rsidRPr="00E14F39">
        <w:rPr>
          <w:rFonts w:eastAsia="仿宋_GB2312"/>
          <w:b/>
          <w:sz w:val="32"/>
          <w:szCs w:val="32"/>
        </w:rPr>
        <w:t>．水质要求。</w:t>
      </w:r>
      <w:r w:rsidRPr="00E14F39">
        <w:rPr>
          <w:rFonts w:eastAsia="仿宋_GB2312"/>
          <w:bCs/>
          <w:sz w:val="32"/>
          <w:szCs w:val="32"/>
        </w:rPr>
        <w:t>水源地水质应符合渔业水质标准。养殖过程用水水质应符合农业部《无公害食品淡水养殖用水水质》</w:t>
      </w:r>
      <w:r w:rsidRPr="00E14F39">
        <w:rPr>
          <w:rFonts w:eastAsia="仿宋_GB2312"/>
          <w:bCs/>
          <w:sz w:val="32"/>
          <w:szCs w:val="32"/>
        </w:rPr>
        <w:t>(NY 5051-2001)</w:t>
      </w:r>
      <w:r w:rsidRPr="00E14F39">
        <w:rPr>
          <w:rFonts w:eastAsia="仿宋_GB2312"/>
          <w:bCs/>
          <w:sz w:val="32"/>
          <w:szCs w:val="32"/>
        </w:rPr>
        <w:t>或《无公害食品海水养殖用水水质》</w:t>
      </w:r>
      <w:r w:rsidRPr="00E14F39">
        <w:rPr>
          <w:rFonts w:eastAsia="仿宋_GB2312"/>
          <w:bCs/>
          <w:sz w:val="32"/>
          <w:szCs w:val="32"/>
        </w:rPr>
        <w:t>(NY 5052-</w:t>
      </w:r>
      <w:r w:rsidRPr="00E14F39">
        <w:rPr>
          <w:rFonts w:eastAsia="仿宋_GB2312"/>
          <w:bCs/>
          <w:sz w:val="32"/>
          <w:szCs w:val="32"/>
        </w:rPr>
        <w:lastRenderedPageBreak/>
        <w:t>2001)</w:t>
      </w:r>
      <w:r w:rsidRPr="00E14F39">
        <w:rPr>
          <w:rFonts w:eastAsia="仿宋_GB2312"/>
          <w:bCs/>
          <w:sz w:val="32"/>
          <w:szCs w:val="32"/>
        </w:rPr>
        <w:t>。</w:t>
      </w:r>
    </w:p>
    <w:p w:rsidR="00D715AC" w:rsidRPr="00E14F39" w:rsidRDefault="00271614" w:rsidP="00C91634">
      <w:pPr>
        <w:spacing w:line="560" w:lineRule="exact"/>
        <w:ind w:firstLineChars="200" w:firstLine="643"/>
        <w:rPr>
          <w:rFonts w:eastAsia="仿宋_GB2312"/>
          <w:bCs/>
          <w:sz w:val="32"/>
          <w:szCs w:val="32"/>
        </w:rPr>
      </w:pPr>
      <w:r w:rsidRPr="00E14F39">
        <w:rPr>
          <w:rFonts w:eastAsia="仿宋_GB2312"/>
          <w:b/>
          <w:sz w:val="32"/>
          <w:szCs w:val="32"/>
        </w:rPr>
        <w:t>4</w:t>
      </w:r>
      <w:r w:rsidRPr="00E14F39">
        <w:rPr>
          <w:rFonts w:eastAsia="仿宋_GB2312"/>
          <w:b/>
          <w:sz w:val="32"/>
          <w:szCs w:val="32"/>
        </w:rPr>
        <w:t>．养殖主体（外来物种）。</w:t>
      </w:r>
      <w:r w:rsidRPr="00E14F39">
        <w:rPr>
          <w:rFonts w:eastAsia="仿宋_GB2312"/>
          <w:bCs/>
          <w:sz w:val="32"/>
          <w:szCs w:val="32"/>
        </w:rPr>
        <w:t>引进外来物种进行养殖生产或研究的，应当采取防逃逸、防杂交等措施，防止对养殖区域环境及生物多样性的影响和破坏。</w:t>
      </w:r>
    </w:p>
    <w:p w:rsidR="00D715AC" w:rsidRPr="00E14F39" w:rsidRDefault="00271614" w:rsidP="00C91634">
      <w:pPr>
        <w:pStyle w:val="a4"/>
        <w:spacing w:line="560" w:lineRule="exact"/>
        <w:ind w:firstLineChars="200" w:firstLine="643"/>
        <w:rPr>
          <w:rFonts w:ascii="Times New Roman" w:eastAsia="楷体_GB2312" w:hAnsi="Times New Roman" w:cs="Times New Roman"/>
          <w:b/>
          <w:bCs/>
          <w:sz w:val="32"/>
          <w:szCs w:val="32"/>
        </w:rPr>
      </w:pPr>
      <w:r w:rsidRPr="00E14F39">
        <w:rPr>
          <w:rFonts w:ascii="Times New Roman" w:eastAsia="楷体_GB2312" w:hAnsi="Times New Roman" w:cs="Times New Roman"/>
          <w:b/>
          <w:bCs/>
          <w:sz w:val="32"/>
          <w:szCs w:val="32"/>
        </w:rPr>
        <w:t>（二）生产材料及硬件要求</w:t>
      </w:r>
    </w:p>
    <w:p w:rsidR="00D715AC" w:rsidRPr="00E14F39" w:rsidRDefault="00271614" w:rsidP="00C91634">
      <w:pPr>
        <w:spacing w:line="560" w:lineRule="exact"/>
        <w:ind w:firstLineChars="200" w:firstLine="643"/>
        <w:rPr>
          <w:rFonts w:eastAsia="仿宋_GB2312"/>
          <w:sz w:val="32"/>
          <w:szCs w:val="32"/>
        </w:rPr>
      </w:pPr>
      <w:r w:rsidRPr="00E14F39">
        <w:rPr>
          <w:rFonts w:eastAsia="仿宋_GB2312"/>
          <w:b/>
          <w:bCs/>
          <w:sz w:val="32"/>
          <w:szCs w:val="32"/>
        </w:rPr>
        <w:t>1</w:t>
      </w:r>
      <w:r w:rsidRPr="00E14F39">
        <w:rPr>
          <w:rFonts w:eastAsia="仿宋_GB2312"/>
          <w:b/>
          <w:bCs/>
          <w:sz w:val="32"/>
          <w:szCs w:val="32"/>
        </w:rPr>
        <w:t>．生产设施。</w:t>
      </w:r>
      <w:r w:rsidRPr="00E14F39">
        <w:rPr>
          <w:rFonts w:eastAsia="仿宋_GB2312"/>
          <w:sz w:val="32"/>
          <w:szCs w:val="32"/>
        </w:rPr>
        <w:t>养殖池塘、车间等设施密度适宜，符合有关国家或行业标准。苗种生产单位亲本保存、育苗和苗种培育设施分离，合理标识标记。配备独立的饲料、药品存放空间，并保持阴凉干燥、通风透气。设置消毒、隔离等防疫设施，防止疫病传播。水、电、路、气等设施设备布设有序。</w:t>
      </w:r>
    </w:p>
    <w:p w:rsidR="00D715AC" w:rsidRPr="00E14F39" w:rsidRDefault="00271614" w:rsidP="00C91634">
      <w:pPr>
        <w:spacing w:line="560" w:lineRule="exact"/>
        <w:ind w:firstLineChars="200" w:firstLine="643"/>
        <w:rPr>
          <w:rFonts w:eastAsia="仿宋_GB2312"/>
          <w:sz w:val="32"/>
          <w:szCs w:val="32"/>
        </w:rPr>
      </w:pPr>
      <w:r w:rsidRPr="00E14F39">
        <w:rPr>
          <w:rFonts w:eastAsia="仿宋_GB2312"/>
          <w:b/>
          <w:bCs/>
          <w:sz w:val="32"/>
          <w:szCs w:val="32"/>
        </w:rPr>
        <w:t>2</w:t>
      </w:r>
      <w:r w:rsidRPr="00E14F39">
        <w:rPr>
          <w:rFonts w:eastAsia="仿宋_GB2312"/>
          <w:b/>
          <w:bCs/>
          <w:sz w:val="32"/>
          <w:szCs w:val="32"/>
        </w:rPr>
        <w:t>．生产设备。</w:t>
      </w:r>
      <w:r w:rsidRPr="00E14F39">
        <w:rPr>
          <w:rFonts w:eastAsia="仿宋_GB2312"/>
          <w:sz w:val="32"/>
          <w:szCs w:val="32"/>
        </w:rPr>
        <w:t>从事养殖生产应配套养殖尾水和废弃物处理等设施设备，配备必要的水质监测、病害检测仪器设备。需要用水预处理的，具有养殖用水预处理设施设备</w:t>
      </w:r>
      <w:proofErr w:type="gramStart"/>
      <w:r w:rsidRPr="00E14F39">
        <w:rPr>
          <w:rFonts w:eastAsia="仿宋_GB2312"/>
          <w:sz w:val="32"/>
          <w:szCs w:val="32"/>
        </w:rPr>
        <w:t>且正常</w:t>
      </w:r>
      <w:proofErr w:type="gramEnd"/>
      <w:r w:rsidRPr="00E14F39">
        <w:rPr>
          <w:rFonts w:eastAsia="仿宋_GB2312"/>
          <w:sz w:val="32"/>
          <w:szCs w:val="32"/>
        </w:rPr>
        <w:t>使用。规模化养殖可根据生产需要安装数字化监控设备，实现水质（温度、溶氧等）理化指标和生产情况在线监测和自动化控制，同时实现水产品质</w:t>
      </w:r>
      <w:proofErr w:type="gramStart"/>
      <w:r w:rsidRPr="00E14F39">
        <w:rPr>
          <w:rFonts w:eastAsia="仿宋_GB2312"/>
          <w:sz w:val="32"/>
          <w:szCs w:val="32"/>
        </w:rPr>
        <w:t>量安全</w:t>
      </w:r>
      <w:proofErr w:type="gramEnd"/>
      <w:r w:rsidRPr="00E14F39">
        <w:rPr>
          <w:rFonts w:eastAsia="仿宋_GB2312"/>
          <w:sz w:val="32"/>
          <w:szCs w:val="32"/>
        </w:rPr>
        <w:t>监管追溯体系电子化。</w:t>
      </w:r>
    </w:p>
    <w:p w:rsidR="00D715AC" w:rsidRPr="00E14F39" w:rsidRDefault="00271614" w:rsidP="00C91634">
      <w:pPr>
        <w:spacing w:line="560" w:lineRule="exact"/>
        <w:ind w:firstLineChars="200" w:firstLine="643"/>
        <w:rPr>
          <w:rFonts w:eastAsia="楷体_GB2312"/>
          <w:b/>
          <w:bCs/>
          <w:sz w:val="32"/>
          <w:szCs w:val="32"/>
        </w:rPr>
      </w:pPr>
      <w:r w:rsidRPr="00E14F39">
        <w:rPr>
          <w:rFonts w:eastAsia="仿宋_GB2312"/>
          <w:b/>
          <w:bCs/>
          <w:sz w:val="32"/>
          <w:szCs w:val="32"/>
        </w:rPr>
        <w:t>3</w:t>
      </w:r>
      <w:r w:rsidRPr="00E14F39">
        <w:rPr>
          <w:rFonts w:eastAsia="仿宋_GB2312"/>
          <w:b/>
          <w:bCs/>
          <w:sz w:val="32"/>
          <w:szCs w:val="32"/>
        </w:rPr>
        <w:t>．减排措施。</w:t>
      </w:r>
      <w:r w:rsidRPr="00E14F39">
        <w:rPr>
          <w:rFonts w:eastAsia="仿宋_GB2312"/>
          <w:sz w:val="32"/>
          <w:szCs w:val="32"/>
        </w:rPr>
        <w:t>工厂化养殖应采用过滤、沉淀等物理净化技术和硝化、活性污泥、生物膜法等生物净化技术对尾水进行处理，鼓励开展循环水养殖。池塘养殖集中区域应集中进行尾水处理，配置人工湿地、生态沟渠或净化</w:t>
      </w:r>
      <w:proofErr w:type="gramStart"/>
      <w:r w:rsidRPr="00E14F39">
        <w:rPr>
          <w:rFonts w:eastAsia="仿宋_GB2312"/>
          <w:sz w:val="32"/>
          <w:szCs w:val="32"/>
        </w:rPr>
        <w:t>塘系统</w:t>
      </w:r>
      <w:proofErr w:type="gramEnd"/>
      <w:r w:rsidRPr="00E14F39">
        <w:rPr>
          <w:rFonts w:eastAsia="仿宋_GB2312"/>
          <w:sz w:val="32"/>
          <w:szCs w:val="32"/>
        </w:rPr>
        <w:t>等水净化设施。</w:t>
      </w:r>
    </w:p>
    <w:p w:rsidR="00D715AC" w:rsidRPr="00E14F39" w:rsidRDefault="00271614" w:rsidP="00C91634">
      <w:pPr>
        <w:pStyle w:val="a4"/>
        <w:spacing w:line="560" w:lineRule="exact"/>
        <w:ind w:firstLineChars="200" w:firstLine="643"/>
        <w:rPr>
          <w:rFonts w:ascii="Times New Roman" w:eastAsia="楷体_GB2312" w:hAnsi="Times New Roman" w:cs="Times New Roman"/>
          <w:b/>
          <w:bCs/>
          <w:sz w:val="32"/>
          <w:szCs w:val="32"/>
        </w:rPr>
      </w:pPr>
      <w:r w:rsidRPr="00E14F39">
        <w:rPr>
          <w:rFonts w:ascii="Times New Roman" w:eastAsia="楷体_GB2312" w:hAnsi="Times New Roman" w:cs="Times New Roman"/>
          <w:b/>
          <w:bCs/>
          <w:sz w:val="32"/>
          <w:szCs w:val="32"/>
        </w:rPr>
        <w:t>（三）生产管理要求</w:t>
      </w:r>
    </w:p>
    <w:p w:rsidR="00D715AC" w:rsidRPr="00E14F39" w:rsidRDefault="00271614" w:rsidP="00C91634">
      <w:pPr>
        <w:spacing w:line="560" w:lineRule="exact"/>
        <w:ind w:firstLineChars="200" w:firstLine="643"/>
        <w:rPr>
          <w:rFonts w:eastAsia="仿宋_GB2312"/>
          <w:bCs/>
          <w:sz w:val="32"/>
          <w:szCs w:val="32"/>
        </w:rPr>
      </w:pPr>
      <w:r w:rsidRPr="00E14F39">
        <w:rPr>
          <w:rFonts w:eastAsia="仿宋_GB2312"/>
          <w:b/>
          <w:sz w:val="32"/>
          <w:szCs w:val="32"/>
        </w:rPr>
        <w:t>1</w:t>
      </w:r>
      <w:r w:rsidRPr="00E14F39">
        <w:rPr>
          <w:rFonts w:eastAsia="仿宋_GB2312"/>
          <w:b/>
          <w:sz w:val="32"/>
          <w:szCs w:val="32"/>
        </w:rPr>
        <w:t>．环境管理。</w:t>
      </w:r>
      <w:r w:rsidRPr="00E14F39">
        <w:rPr>
          <w:rFonts w:eastAsia="仿宋_GB2312"/>
          <w:bCs/>
          <w:sz w:val="32"/>
          <w:szCs w:val="32"/>
        </w:rPr>
        <w:t>养殖区域应保持整洁卫生，饲料、药品等整齐存放在专用场所。生产设施设备完好，运行维护正常。</w:t>
      </w:r>
      <w:r w:rsidRPr="00E14F39">
        <w:rPr>
          <w:rFonts w:eastAsia="仿宋_GB2312"/>
          <w:bCs/>
          <w:sz w:val="32"/>
          <w:szCs w:val="32"/>
        </w:rPr>
        <w:lastRenderedPageBreak/>
        <w:t>生产工具使用完毕，及时收集清洗，统一晾晒存放。</w:t>
      </w:r>
    </w:p>
    <w:p w:rsidR="00D715AC" w:rsidRPr="00E14F39" w:rsidRDefault="00271614" w:rsidP="00C91634">
      <w:pPr>
        <w:spacing w:line="560" w:lineRule="exact"/>
        <w:ind w:firstLineChars="200" w:firstLine="643"/>
        <w:rPr>
          <w:rFonts w:eastAsia="仿宋_GB2312"/>
          <w:bCs/>
          <w:sz w:val="32"/>
          <w:szCs w:val="32"/>
        </w:rPr>
      </w:pPr>
      <w:r w:rsidRPr="00E14F39">
        <w:rPr>
          <w:rFonts w:eastAsia="仿宋_GB2312"/>
          <w:b/>
          <w:sz w:val="32"/>
          <w:szCs w:val="32"/>
        </w:rPr>
        <w:t>2</w:t>
      </w:r>
      <w:r w:rsidRPr="00E14F39">
        <w:rPr>
          <w:rFonts w:eastAsia="仿宋_GB2312"/>
          <w:b/>
          <w:sz w:val="32"/>
          <w:szCs w:val="32"/>
        </w:rPr>
        <w:t>．水质管理。</w:t>
      </w:r>
      <w:r w:rsidRPr="00E14F39">
        <w:rPr>
          <w:rFonts w:eastAsia="仿宋_GB2312"/>
          <w:bCs/>
          <w:sz w:val="32"/>
          <w:szCs w:val="32"/>
        </w:rPr>
        <w:t>定期检测养殖环境水质状况。科学使用水质、底质改良产品，禁止使用国家规定的禁用药物、其他禁用物质用于清池消毒或调节水质。</w:t>
      </w:r>
    </w:p>
    <w:p w:rsidR="00D715AC" w:rsidRPr="00E14F39" w:rsidRDefault="00271614" w:rsidP="00C91634">
      <w:pPr>
        <w:spacing w:line="560" w:lineRule="exact"/>
        <w:ind w:firstLineChars="200" w:firstLine="643"/>
        <w:rPr>
          <w:rFonts w:eastAsia="仿宋_GB2312"/>
          <w:bCs/>
          <w:sz w:val="32"/>
          <w:szCs w:val="32"/>
        </w:rPr>
      </w:pPr>
      <w:r w:rsidRPr="00E14F39">
        <w:rPr>
          <w:rFonts w:eastAsia="仿宋_GB2312"/>
          <w:b/>
          <w:sz w:val="32"/>
          <w:szCs w:val="32"/>
        </w:rPr>
        <w:t>3</w:t>
      </w:r>
      <w:r w:rsidRPr="00E14F39">
        <w:rPr>
          <w:rFonts w:eastAsia="仿宋_GB2312"/>
          <w:b/>
          <w:sz w:val="32"/>
          <w:szCs w:val="32"/>
        </w:rPr>
        <w:t>．投入品管理。</w:t>
      </w:r>
      <w:r w:rsidRPr="00E14F39">
        <w:rPr>
          <w:rFonts w:eastAsia="仿宋_GB2312"/>
          <w:bCs/>
          <w:sz w:val="32"/>
          <w:szCs w:val="32"/>
        </w:rPr>
        <w:t>使用的水产苗种为自繁自育或采购自正规持有《水产苗种生产许可证》的单位，跨省投放的水产苗种应当经检疫合格。饲料、药品等投入品来源正规，符合《饲料和饲料添加剂管理条例》、《兽药管理条例》等国家和本市有关法律法规的规定，严格执行农业投入品使用休药期的规定，不得使用国家明令淘汰和禁止使用的投入品。</w:t>
      </w:r>
    </w:p>
    <w:p w:rsidR="00D715AC" w:rsidRPr="00E14F39" w:rsidRDefault="00271614" w:rsidP="00C91634">
      <w:pPr>
        <w:spacing w:line="560" w:lineRule="exact"/>
        <w:ind w:firstLineChars="200" w:firstLine="643"/>
        <w:rPr>
          <w:rFonts w:eastAsia="仿宋_GB2312"/>
          <w:bCs/>
          <w:sz w:val="32"/>
          <w:szCs w:val="32"/>
        </w:rPr>
      </w:pPr>
      <w:r w:rsidRPr="00E14F39">
        <w:rPr>
          <w:rFonts w:eastAsia="仿宋_GB2312"/>
          <w:b/>
          <w:sz w:val="32"/>
          <w:szCs w:val="32"/>
        </w:rPr>
        <w:t>4</w:t>
      </w:r>
      <w:r w:rsidRPr="00E14F39">
        <w:rPr>
          <w:rFonts w:eastAsia="仿宋_GB2312"/>
          <w:b/>
          <w:sz w:val="32"/>
          <w:szCs w:val="32"/>
        </w:rPr>
        <w:t>．管理制度。</w:t>
      </w:r>
      <w:r w:rsidRPr="00E14F39">
        <w:rPr>
          <w:rFonts w:eastAsia="仿宋_GB2312"/>
          <w:bCs/>
          <w:sz w:val="32"/>
          <w:szCs w:val="32"/>
        </w:rPr>
        <w:t>从事水产养殖应制订相应的生产规章制度和技术操作规定，内容应包括水质管理规定，苗种、饲料、药品（消毒、水质和底质改良产品）等投入品采购、保存和使用规定，实验室管理和操作规定等。对水质监测、清池消毒、苗种投放、饲料投喂、药品使用、病害发生和治疗等生产过程建立记录制度，档案记录本保存</w:t>
      </w:r>
      <w:r w:rsidRPr="00E14F39">
        <w:rPr>
          <w:rFonts w:eastAsia="仿宋_GB2312"/>
          <w:bCs/>
          <w:sz w:val="32"/>
          <w:szCs w:val="32"/>
        </w:rPr>
        <w:t>2</w:t>
      </w:r>
      <w:r w:rsidRPr="00E14F39">
        <w:rPr>
          <w:rFonts w:eastAsia="仿宋_GB2312"/>
          <w:bCs/>
          <w:sz w:val="32"/>
          <w:szCs w:val="32"/>
        </w:rPr>
        <w:t>年以上。建立水产品销售记录制度，销售水产品附具产地证明或产品标签。定期对职工或成员进行健康养殖和质量安全教育培训。</w:t>
      </w:r>
    </w:p>
    <w:p w:rsidR="00D715AC" w:rsidRPr="00E14F39" w:rsidRDefault="00271614" w:rsidP="00C91634">
      <w:pPr>
        <w:pStyle w:val="a4"/>
        <w:spacing w:line="560" w:lineRule="exact"/>
        <w:ind w:firstLineChars="200" w:firstLine="643"/>
        <w:rPr>
          <w:rFonts w:ascii="Times New Roman" w:eastAsia="楷体_GB2312" w:hAnsi="Times New Roman" w:cs="Times New Roman"/>
          <w:b/>
          <w:bCs/>
          <w:sz w:val="32"/>
          <w:szCs w:val="32"/>
        </w:rPr>
      </w:pPr>
      <w:r w:rsidRPr="00E14F39">
        <w:rPr>
          <w:rFonts w:ascii="Times New Roman" w:eastAsia="楷体_GB2312" w:hAnsi="Times New Roman" w:cs="Times New Roman"/>
          <w:b/>
          <w:bCs/>
          <w:sz w:val="32"/>
          <w:szCs w:val="32"/>
        </w:rPr>
        <w:t>（四）排放要求</w:t>
      </w:r>
    </w:p>
    <w:p w:rsidR="00D715AC" w:rsidRPr="00E14F39" w:rsidRDefault="00271614" w:rsidP="00C91634">
      <w:pPr>
        <w:spacing w:line="560" w:lineRule="exact"/>
        <w:ind w:firstLineChars="200" w:firstLine="643"/>
        <w:rPr>
          <w:rFonts w:eastAsia="仿宋_GB2312"/>
          <w:bCs/>
          <w:sz w:val="32"/>
          <w:szCs w:val="32"/>
        </w:rPr>
      </w:pPr>
      <w:r w:rsidRPr="00E14F39">
        <w:rPr>
          <w:rFonts w:eastAsia="仿宋_GB2312"/>
          <w:b/>
          <w:sz w:val="32"/>
          <w:szCs w:val="32"/>
        </w:rPr>
        <w:t>1</w:t>
      </w:r>
      <w:r w:rsidRPr="00E14F39">
        <w:rPr>
          <w:rFonts w:eastAsia="仿宋_GB2312"/>
          <w:b/>
          <w:sz w:val="32"/>
          <w:szCs w:val="32"/>
        </w:rPr>
        <w:t>．尾水排放。</w:t>
      </w:r>
      <w:r w:rsidRPr="00E14F39">
        <w:rPr>
          <w:rFonts w:eastAsia="仿宋_GB2312"/>
          <w:bCs/>
          <w:sz w:val="32"/>
          <w:szCs w:val="32"/>
        </w:rPr>
        <w:t>养殖尾水应达标排放，排入污管的主要指标不得超过《污水综合排放标准》</w:t>
      </w:r>
      <w:r w:rsidRPr="00E14F39">
        <w:rPr>
          <w:rFonts w:eastAsia="仿宋_GB2312"/>
          <w:bCs/>
          <w:sz w:val="32"/>
          <w:szCs w:val="32"/>
        </w:rPr>
        <w:t>(GB 8978-1996)</w:t>
      </w:r>
      <w:r w:rsidRPr="00E14F39">
        <w:rPr>
          <w:rFonts w:eastAsia="仿宋_GB2312"/>
          <w:bCs/>
          <w:sz w:val="32"/>
          <w:szCs w:val="32"/>
        </w:rPr>
        <w:t>等国家或者本市规定的排放标准。养殖尾水直接排放进入公共自然水域的，主要指标不得超过《淡水池塘养殖水排放要求》</w:t>
      </w:r>
      <w:r w:rsidRPr="00E14F39">
        <w:rPr>
          <w:rFonts w:eastAsia="仿宋_GB2312"/>
          <w:bCs/>
          <w:sz w:val="32"/>
          <w:szCs w:val="32"/>
        </w:rPr>
        <w:t>(SC/T 9101-2007)</w:t>
      </w:r>
      <w:r w:rsidRPr="00E14F39">
        <w:rPr>
          <w:rFonts w:eastAsia="仿宋_GB2312"/>
          <w:bCs/>
          <w:sz w:val="32"/>
          <w:szCs w:val="32"/>
        </w:rPr>
        <w:t>规定的排放标准。</w:t>
      </w:r>
    </w:p>
    <w:p w:rsidR="00D715AC" w:rsidRPr="00E14F39" w:rsidRDefault="00271614" w:rsidP="00C91634">
      <w:pPr>
        <w:spacing w:line="560" w:lineRule="exact"/>
        <w:ind w:firstLineChars="200" w:firstLine="643"/>
        <w:rPr>
          <w:rFonts w:eastAsia="仿宋_GB2312"/>
          <w:bCs/>
          <w:sz w:val="32"/>
          <w:szCs w:val="32"/>
        </w:rPr>
      </w:pPr>
      <w:r w:rsidRPr="00E14F39">
        <w:rPr>
          <w:rFonts w:eastAsia="仿宋_GB2312"/>
          <w:b/>
          <w:sz w:val="32"/>
          <w:szCs w:val="32"/>
        </w:rPr>
        <w:lastRenderedPageBreak/>
        <w:t>2</w:t>
      </w:r>
      <w:r w:rsidRPr="00E14F39">
        <w:rPr>
          <w:rFonts w:eastAsia="仿宋_GB2312"/>
          <w:b/>
          <w:sz w:val="32"/>
          <w:szCs w:val="32"/>
        </w:rPr>
        <w:t>．废弃物处理。</w:t>
      </w:r>
      <w:r w:rsidRPr="00E14F39">
        <w:rPr>
          <w:rFonts w:eastAsia="仿宋_GB2312"/>
          <w:bCs/>
          <w:sz w:val="32"/>
          <w:szCs w:val="32"/>
        </w:rPr>
        <w:t>过期饲料、药品、池塘淤泥、生活垃圾等实现分类收集，妥善处理，鼓励综合利用。染疫、病死或死因不明的养殖水产品应依法进行深埋等无害化处理，不得随意处置。</w:t>
      </w:r>
    </w:p>
    <w:p w:rsidR="00D715AC" w:rsidRPr="00E14F39" w:rsidRDefault="00271614" w:rsidP="00C91634">
      <w:pPr>
        <w:spacing w:line="560" w:lineRule="exact"/>
        <w:ind w:firstLineChars="200" w:firstLine="643"/>
        <w:rPr>
          <w:rFonts w:eastAsia="仿宋_GB2312"/>
          <w:bCs/>
          <w:sz w:val="32"/>
          <w:szCs w:val="32"/>
        </w:rPr>
      </w:pPr>
      <w:r w:rsidRPr="00E14F39">
        <w:rPr>
          <w:rFonts w:eastAsia="仿宋_GB2312"/>
          <w:b/>
          <w:sz w:val="32"/>
          <w:szCs w:val="32"/>
        </w:rPr>
        <w:t>3</w:t>
      </w:r>
      <w:r w:rsidRPr="00E14F39">
        <w:rPr>
          <w:rFonts w:eastAsia="仿宋_GB2312"/>
          <w:b/>
          <w:sz w:val="32"/>
          <w:szCs w:val="32"/>
        </w:rPr>
        <w:t>．循环利用。</w:t>
      </w:r>
      <w:r w:rsidRPr="00E14F39">
        <w:rPr>
          <w:rFonts w:eastAsia="仿宋_GB2312"/>
          <w:bCs/>
          <w:sz w:val="32"/>
          <w:szCs w:val="32"/>
        </w:rPr>
        <w:t>鼓励和支持采取种植和养殖相结合的方式消纳利用养殖尾水和废弃物。养殖尾水循环利用用于农业生产，排放进入农田灌溉使用的，主要指标不得超过《农田灌溉水质标准》</w:t>
      </w:r>
      <w:r w:rsidRPr="00E14F39">
        <w:rPr>
          <w:rFonts w:eastAsia="仿宋_GB2312"/>
          <w:bCs/>
          <w:sz w:val="32"/>
          <w:szCs w:val="32"/>
        </w:rPr>
        <w:t>(GB 5084-2005)</w:t>
      </w:r>
      <w:r w:rsidRPr="00E14F39">
        <w:rPr>
          <w:rFonts w:eastAsia="仿宋_GB2312"/>
          <w:bCs/>
          <w:sz w:val="32"/>
          <w:szCs w:val="32"/>
        </w:rPr>
        <w:t>。</w:t>
      </w:r>
    </w:p>
    <w:p w:rsidR="00D715AC" w:rsidRPr="00E14F39" w:rsidRDefault="00D715AC">
      <w:pPr>
        <w:pStyle w:val="a0"/>
        <w:jc w:val="center"/>
        <w:rPr>
          <w:b/>
          <w:bCs/>
          <w:color w:val="000000"/>
          <w:kern w:val="0"/>
          <w:sz w:val="40"/>
          <w:szCs w:val="40"/>
          <w:lang w:bidi="ar"/>
        </w:rPr>
      </w:pPr>
    </w:p>
    <w:p w:rsidR="00D715AC" w:rsidRPr="00E14F39" w:rsidRDefault="00D715AC">
      <w:pPr>
        <w:ind w:right="-30"/>
        <w:rPr>
          <w:sz w:val="30"/>
        </w:rPr>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Style w:val="a0"/>
      </w:pPr>
    </w:p>
    <w:p w:rsidR="00991F28" w:rsidRPr="00E14F39" w:rsidRDefault="00991F28" w:rsidP="00C91634">
      <w:pPr>
        <w:pStyle w:val="a0"/>
      </w:pPr>
    </w:p>
    <w:p w:rsidR="00991F28" w:rsidRPr="00E14F39" w:rsidRDefault="00991F28" w:rsidP="00C91634">
      <w:pPr>
        <w:pStyle w:val="a0"/>
      </w:pPr>
    </w:p>
    <w:p w:rsidR="00C91634" w:rsidRPr="00E14F39" w:rsidRDefault="00C91634" w:rsidP="00C91634">
      <w:pPr>
        <w:pStyle w:val="a0"/>
      </w:pPr>
    </w:p>
    <w:p w:rsidR="00C91634" w:rsidRPr="00E14F39" w:rsidRDefault="00C91634" w:rsidP="00C91634">
      <w:pPr>
        <w:pStyle w:val="a0"/>
      </w:pPr>
    </w:p>
    <w:p w:rsidR="00C91634" w:rsidRPr="00E14F39" w:rsidRDefault="00C91634" w:rsidP="00C91634">
      <w:pPr>
        <w:pBdr>
          <w:top w:val="single" w:sz="4" w:space="1" w:color="auto"/>
          <w:bottom w:val="single" w:sz="4" w:space="1" w:color="auto"/>
          <w:between w:val="single" w:sz="4" w:space="1" w:color="auto"/>
        </w:pBdr>
        <w:spacing w:line="420" w:lineRule="exact"/>
        <w:rPr>
          <w:rFonts w:eastAsia="仿宋_GB2312"/>
          <w:sz w:val="32"/>
          <w:szCs w:val="32"/>
        </w:rPr>
      </w:pPr>
      <w:r w:rsidRPr="00E14F39">
        <w:rPr>
          <w:rFonts w:eastAsia="仿宋_GB2312"/>
          <w:sz w:val="32"/>
          <w:szCs w:val="32"/>
        </w:rPr>
        <w:t>上海市宝山区农业农村委员会办公室</w:t>
      </w:r>
      <w:r w:rsidRPr="00E14F39">
        <w:rPr>
          <w:rFonts w:eastAsia="仿宋_GB2312"/>
          <w:sz w:val="32"/>
          <w:szCs w:val="32"/>
        </w:rPr>
        <w:t xml:space="preserve">  </w:t>
      </w:r>
      <w:r w:rsidRPr="00E14F39">
        <w:rPr>
          <w:rFonts w:eastAsia="仿宋_GB2312"/>
          <w:spacing w:val="-14"/>
          <w:sz w:val="32"/>
          <w:szCs w:val="32"/>
        </w:rPr>
        <w:t>2021</w:t>
      </w:r>
      <w:r w:rsidRPr="00E14F39">
        <w:rPr>
          <w:rFonts w:eastAsia="仿宋_GB2312"/>
          <w:spacing w:val="-14"/>
          <w:sz w:val="32"/>
          <w:szCs w:val="32"/>
        </w:rPr>
        <w:t>年</w:t>
      </w:r>
      <w:r w:rsidRPr="00E14F39">
        <w:rPr>
          <w:rFonts w:eastAsia="仿宋_GB2312"/>
          <w:spacing w:val="-14"/>
          <w:sz w:val="32"/>
          <w:szCs w:val="32"/>
        </w:rPr>
        <w:t>6</w:t>
      </w:r>
      <w:r w:rsidRPr="00E14F39">
        <w:rPr>
          <w:rFonts w:eastAsia="仿宋_GB2312"/>
          <w:spacing w:val="-14"/>
          <w:sz w:val="32"/>
          <w:szCs w:val="32"/>
        </w:rPr>
        <w:t>月</w:t>
      </w:r>
      <w:r w:rsidRPr="00E14F39">
        <w:rPr>
          <w:rFonts w:eastAsia="仿宋_GB2312"/>
          <w:spacing w:val="-14"/>
          <w:sz w:val="32"/>
          <w:szCs w:val="32"/>
        </w:rPr>
        <w:t>25</w:t>
      </w:r>
      <w:r w:rsidRPr="00E14F39">
        <w:rPr>
          <w:rFonts w:eastAsia="仿宋_GB2312"/>
          <w:spacing w:val="-14"/>
          <w:sz w:val="32"/>
          <w:szCs w:val="32"/>
        </w:rPr>
        <w:t>日印发</w:t>
      </w:r>
    </w:p>
    <w:p w:rsidR="00C91634" w:rsidRPr="00E14F39" w:rsidRDefault="00C91634" w:rsidP="00C91634">
      <w:pPr>
        <w:spacing w:line="420" w:lineRule="exact"/>
        <w:ind w:right="320"/>
        <w:jc w:val="right"/>
        <w:rPr>
          <w:rFonts w:eastAsia="仿宋_GB2312"/>
          <w:sz w:val="32"/>
          <w:szCs w:val="32"/>
        </w:rPr>
      </w:pPr>
      <w:r w:rsidRPr="00E14F39">
        <w:rPr>
          <w:rFonts w:eastAsia="仿宋_GB2312"/>
          <w:sz w:val="32"/>
          <w:szCs w:val="32"/>
        </w:rPr>
        <w:t>（共印</w:t>
      </w:r>
      <w:r w:rsidR="005053E8" w:rsidRPr="00E14F39">
        <w:rPr>
          <w:rFonts w:eastAsia="仿宋_GB2312"/>
          <w:sz w:val="32"/>
          <w:szCs w:val="32"/>
        </w:rPr>
        <w:t>18</w:t>
      </w:r>
      <w:r w:rsidRPr="00E14F39">
        <w:rPr>
          <w:rFonts w:eastAsia="仿宋_GB2312"/>
          <w:sz w:val="32"/>
          <w:szCs w:val="32"/>
        </w:rPr>
        <w:t>份）</w:t>
      </w:r>
    </w:p>
    <w:sectPr w:rsidR="00C91634" w:rsidRPr="00E14F3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15F" w:rsidRDefault="00C2315F">
      <w:r>
        <w:separator/>
      </w:r>
    </w:p>
  </w:endnote>
  <w:endnote w:type="continuationSeparator" w:id="0">
    <w:p w:rsidR="00C2315F" w:rsidRDefault="00C2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5AC" w:rsidRDefault="00271614">
    <w:pPr>
      <w:pStyle w:val="a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715AC" w:rsidRDefault="00271614">
                          <w:pPr>
                            <w:snapToGrid w:val="0"/>
                            <w:rPr>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107A76">
                            <w:rPr>
                              <w:noProof/>
                              <w:sz w:val="18"/>
                            </w:rPr>
                            <w:t>10</w:t>
                          </w:r>
                          <w:r>
                            <w:rPr>
                              <w:rFonts w:hint="eastAsia"/>
                              <w:sz w:val="18"/>
                            </w:rPr>
                            <w:fldChar w:fldCharType="end"/>
                          </w:r>
                          <w:r>
                            <w:rPr>
                              <w:rFonts w:hint="eastAsia"/>
                              <w:sz w:val="1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D715AC" w:rsidRDefault="00271614">
                    <w:pPr>
                      <w:snapToGrid w:val="0"/>
                      <w:rPr>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107A76">
                      <w:rPr>
                        <w:noProof/>
                        <w:sz w:val="18"/>
                      </w:rPr>
                      <w:t>10</w:t>
                    </w:r>
                    <w:r>
                      <w:rPr>
                        <w:rFonts w:hint="eastAsia"/>
                        <w:sz w:val="18"/>
                      </w:rPr>
                      <w:fldChar w:fldCharType="end"/>
                    </w:r>
                    <w:r>
                      <w:rPr>
                        <w:rFonts w:hint="eastAsia"/>
                        <w:sz w:val="1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5AC" w:rsidRDefault="00271614">
    <w:pPr>
      <w:pStyle w:val="a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715AC" w:rsidRDefault="00271614">
                          <w:pPr>
                            <w:snapToGrid w:val="0"/>
                            <w:rPr>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107A76">
                            <w:rPr>
                              <w:noProof/>
                              <w:sz w:val="18"/>
                            </w:rPr>
                            <w:t>11</w:t>
                          </w:r>
                          <w:r>
                            <w:rPr>
                              <w:rFonts w:hint="eastAsia"/>
                              <w:sz w:val="18"/>
                            </w:rPr>
                            <w:fldChar w:fldCharType="end"/>
                          </w:r>
                          <w:r>
                            <w:rPr>
                              <w:rFonts w:hint="eastAsia"/>
                              <w:sz w:val="1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D715AC" w:rsidRDefault="00271614">
                    <w:pPr>
                      <w:snapToGrid w:val="0"/>
                      <w:rPr>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107A76">
                      <w:rPr>
                        <w:noProof/>
                        <w:sz w:val="18"/>
                      </w:rPr>
                      <w:t>11</w:t>
                    </w:r>
                    <w:r>
                      <w:rPr>
                        <w:rFonts w:hint="eastAsia"/>
                        <w:sz w:val="18"/>
                      </w:rPr>
                      <w:fldChar w:fldCharType="end"/>
                    </w:r>
                    <w:r>
                      <w:rPr>
                        <w:rFonts w:hint="eastAsia"/>
                        <w:sz w:val="1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15F" w:rsidRDefault="00C2315F">
      <w:r>
        <w:separator/>
      </w:r>
    </w:p>
  </w:footnote>
  <w:footnote w:type="continuationSeparator" w:id="0">
    <w:p w:rsidR="00C2315F" w:rsidRDefault="00C231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A35878"/>
    <w:multiLevelType w:val="singleLevel"/>
    <w:tmpl w:val="9FA3587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E57230"/>
    <w:rsid w:val="00002518"/>
    <w:rsid w:val="000F4A63"/>
    <w:rsid w:val="00107A76"/>
    <w:rsid w:val="001C6889"/>
    <w:rsid w:val="00271614"/>
    <w:rsid w:val="002E7E52"/>
    <w:rsid w:val="00354FA6"/>
    <w:rsid w:val="005053E8"/>
    <w:rsid w:val="00732A2D"/>
    <w:rsid w:val="00793A5C"/>
    <w:rsid w:val="007A4852"/>
    <w:rsid w:val="007C5EE5"/>
    <w:rsid w:val="00820E2A"/>
    <w:rsid w:val="008C33D5"/>
    <w:rsid w:val="009206B4"/>
    <w:rsid w:val="009302D9"/>
    <w:rsid w:val="0097765A"/>
    <w:rsid w:val="00991F28"/>
    <w:rsid w:val="00A12426"/>
    <w:rsid w:val="00A3211D"/>
    <w:rsid w:val="00A32211"/>
    <w:rsid w:val="00AE5F72"/>
    <w:rsid w:val="00BF65EA"/>
    <w:rsid w:val="00C2315F"/>
    <w:rsid w:val="00C841A4"/>
    <w:rsid w:val="00C91634"/>
    <w:rsid w:val="00D715AC"/>
    <w:rsid w:val="00DA3505"/>
    <w:rsid w:val="00E14F39"/>
    <w:rsid w:val="00E150E3"/>
    <w:rsid w:val="00F0478E"/>
    <w:rsid w:val="00F62F0D"/>
    <w:rsid w:val="00F75E93"/>
    <w:rsid w:val="02E33515"/>
    <w:rsid w:val="0373488C"/>
    <w:rsid w:val="0493305C"/>
    <w:rsid w:val="06011F1E"/>
    <w:rsid w:val="083D45AA"/>
    <w:rsid w:val="0927000F"/>
    <w:rsid w:val="0A137F61"/>
    <w:rsid w:val="0C1A53CF"/>
    <w:rsid w:val="0CE57230"/>
    <w:rsid w:val="0D256B0A"/>
    <w:rsid w:val="0E694EBD"/>
    <w:rsid w:val="0F396FF8"/>
    <w:rsid w:val="10B47FFF"/>
    <w:rsid w:val="11022BC0"/>
    <w:rsid w:val="11197754"/>
    <w:rsid w:val="11AD4A1B"/>
    <w:rsid w:val="13C7755D"/>
    <w:rsid w:val="13E431E4"/>
    <w:rsid w:val="15D0257D"/>
    <w:rsid w:val="163C24B3"/>
    <w:rsid w:val="16B040E3"/>
    <w:rsid w:val="16BF701A"/>
    <w:rsid w:val="17543594"/>
    <w:rsid w:val="1D992089"/>
    <w:rsid w:val="202B4BFA"/>
    <w:rsid w:val="20955235"/>
    <w:rsid w:val="2208794C"/>
    <w:rsid w:val="23F757FF"/>
    <w:rsid w:val="24BE4019"/>
    <w:rsid w:val="26235B18"/>
    <w:rsid w:val="26EC6A80"/>
    <w:rsid w:val="27CE5A08"/>
    <w:rsid w:val="28CD4E2D"/>
    <w:rsid w:val="29323D65"/>
    <w:rsid w:val="2A820A22"/>
    <w:rsid w:val="2C84258B"/>
    <w:rsid w:val="2D6B3E87"/>
    <w:rsid w:val="2EB67A33"/>
    <w:rsid w:val="2F472C1B"/>
    <w:rsid w:val="2FDC0BCA"/>
    <w:rsid w:val="333F1776"/>
    <w:rsid w:val="343647C7"/>
    <w:rsid w:val="351F39C8"/>
    <w:rsid w:val="35AC3F2B"/>
    <w:rsid w:val="381664E3"/>
    <w:rsid w:val="38817A62"/>
    <w:rsid w:val="3A7D4519"/>
    <w:rsid w:val="3AAF60C4"/>
    <w:rsid w:val="3B5236FE"/>
    <w:rsid w:val="3BE32628"/>
    <w:rsid w:val="3D347010"/>
    <w:rsid w:val="3D5D2E02"/>
    <w:rsid w:val="3DD96E99"/>
    <w:rsid w:val="3F4276CF"/>
    <w:rsid w:val="433A271A"/>
    <w:rsid w:val="43DA4591"/>
    <w:rsid w:val="451A2501"/>
    <w:rsid w:val="45480873"/>
    <w:rsid w:val="46146A64"/>
    <w:rsid w:val="48895021"/>
    <w:rsid w:val="488E7ED7"/>
    <w:rsid w:val="4966416E"/>
    <w:rsid w:val="49A87BC1"/>
    <w:rsid w:val="49AB3F17"/>
    <w:rsid w:val="4A14109C"/>
    <w:rsid w:val="4A5D0951"/>
    <w:rsid w:val="4CF529B6"/>
    <w:rsid w:val="4F706912"/>
    <w:rsid w:val="4F8E3E7A"/>
    <w:rsid w:val="4FE03861"/>
    <w:rsid w:val="51990C0F"/>
    <w:rsid w:val="53380C51"/>
    <w:rsid w:val="53CE5BC4"/>
    <w:rsid w:val="54182BC5"/>
    <w:rsid w:val="54EE3678"/>
    <w:rsid w:val="56A32247"/>
    <w:rsid w:val="57972BE9"/>
    <w:rsid w:val="58B3041B"/>
    <w:rsid w:val="5B83690E"/>
    <w:rsid w:val="5CF1520E"/>
    <w:rsid w:val="5D462356"/>
    <w:rsid w:val="5EC57DD9"/>
    <w:rsid w:val="5FA24359"/>
    <w:rsid w:val="5FBA2227"/>
    <w:rsid w:val="5FE14553"/>
    <w:rsid w:val="6071588F"/>
    <w:rsid w:val="60CF3656"/>
    <w:rsid w:val="61C72D83"/>
    <w:rsid w:val="66FD010F"/>
    <w:rsid w:val="6732709F"/>
    <w:rsid w:val="67357970"/>
    <w:rsid w:val="67C76665"/>
    <w:rsid w:val="6B8C0AC1"/>
    <w:rsid w:val="6C896640"/>
    <w:rsid w:val="6CCE0C00"/>
    <w:rsid w:val="6D3E535D"/>
    <w:rsid w:val="6E547D79"/>
    <w:rsid w:val="6EC12597"/>
    <w:rsid w:val="70F829D5"/>
    <w:rsid w:val="73693AE2"/>
    <w:rsid w:val="73E60B3C"/>
    <w:rsid w:val="745B6442"/>
    <w:rsid w:val="7AA3510B"/>
    <w:rsid w:val="7ACD2B20"/>
    <w:rsid w:val="7F1D0FA6"/>
    <w:rsid w:val="7F357109"/>
    <w:rsid w:val="7FAB6E88"/>
    <w:rsid w:val="7FD11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466A9"/>
  <w15:docId w15:val="{F39ECDEA-E24E-4F03-9EFD-FE55DDD4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szCs w:val="18"/>
    </w:rPr>
  </w:style>
  <w:style w:type="paragraph" w:styleId="a4">
    <w:name w:val="Plain Text"/>
    <w:basedOn w:val="a"/>
    <w:qFormat/>
    <w:rPr>
      <w:rFonts w:ascii="宋体" w:hAnsi="Courier New" w:cs="Courier New"/>
      <w:szCs w:val="21"/>
    </w:rPr>
  </w:style>
  <w:style w:type="paragraph" w:styleId="a5">
    <w:name w:val="Normal (Web)"/>
    <w:basedOn w:val="a"/>
    <w:qFormat/>
    <w:pPr>
      <w:jc w:val="left"/>
    </w:pPr>
    <w:rPr>
      <w:kern w:val="0"/>
      <w:sz w:val="24"/>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1802</Words>
  <Characters>10277</Characters>
  <Application>Microsoft Office Word</Application>
  <DocSecurity>0</DocSecurity>
  <Lines>85</Lines>
  <Paragraphs>24</Paragraphs>
  <ScaleCrop>false</ScaleCrop>
  <Company>Microsoft</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Sylvia</dc:creator>
  <cp:lastModifiedBy>陈娇(陈娇:起草)</cp:lastModifiedBy>
  <cp:revision>3</cp:revision>
  <cp:lastPrinted>2021-06-23T08:20:00Z</cp:lastPrinted>
  <dcterms:created xsi:type="dcterms:W3CDTF">2021-06-28T01:52:00Z</dcterms:created>
  <dcterms:modified xsi:type="dcterms:W3CDTF">2021-06-28T02:43:00Z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41FFA1C813054EC1BCFF3C612414AE2F</vt:lpwstr>
  </property>
</Properties>
</file>